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B107" w14:textId="77777777" w:rsidR="00E74F71" w:rsidRPr="00C4612D" w:rsidRDefault="00E74F71" w:rsidP="00E74F71">
      <w:pPr>
        <w:jc w:val="center"/>
        <w:rPr>
          <w:rFonts w:cs="Arial"/>
          <w:b/>
          <w:bCs/>
          <w:lang w:val="haw-US"/>
        </w:rPr>
      </w:pPr>
      <w:r w:rsidRPr="00C4612D">
        <w:rPr>
          <w:rFonts w:cs="Arial"/>
          <w:b/>
          <w:bCs/>
        </w:rPr>
        <w:t xml:space="preserve">State of </w:t>
      </w:r>
      <w:r w:rsidRPr="00C4612D">
        <w:rPr>
          <w:rFonts w:cs="Arial"/>
          <w:b/>
          <w:bCs/>
          <w:lang w:val="haw-US"/>
        </w:rPr>
        <w:t>Hawaiʻi</w:t>
      </w:r>
    </w:p>
    <w:p w14:paraId="13EC3363" w14:textId="77777777" w:rsidR="00E74F71" w:rsidRPr="00C4612D" w:rsidRDefault="00E74F71" w:rsidP="00E74F71">
      <w:pPr>
        <w:jc w:val="center"/>
        <w:rPr>
          <w:rFonts w:cs="Arial"/>
          <w:b/>
          <w:bCs/>
        </w:rPr>
      </w:pPr>
      <w:r w:rsidRPr="00C4612D">
        <w:rPr>
          <w:rFonts w:cs="Arial"/>
          <w:b/>
          <w:bCs/>
          <w:lang w:val="haw-US"/>
        </w:rPr>
        <w:t xml:space="preserve">Department </w:t>
      </w:r>
      <w:r w:rsidRPr="00C4612D">
        <w:rPr>
          <w:rFonts w:cs="Arial"/>
          <w:b/>
          <w:bCs/>
        </w:rPr>
        <w:t>of Human Resources Development</w:t>
      </w:r>
    </w:p>
    <w:p w14:paraId="677C0845" w14:textId="77777777" w:rsidR="00E74F71" w:rsidRPr="00C4612D" w:rsidRDefault="00E74F71" w:rsidP="00E74F71">
      <w:pPr>
        <w:jc w:val="center"/>
        <w:rPr>
          <w:rFonts w:cs="Arial"/>
        </w:rPr>
      </w:pPr>
    </w:p>
    <w:p w14:paraId="168AF1C4" w14:textId="28BE5F9A" w:rsidR="00E74F71" w:rsidRDefault="00E74F71" w:rsidP="00E74F71">
      <w:pPr>
        <w:pStyle w:val="Title"/>
        <w:rPr>
          <w:bCs/>
        </w:rPr>
      </w:pPr>
      <w:r>
        <w:rPr>
          <w:bCs/>
        </w:rPr>
        <w:t>GRIEVANCE PROCEDURE</w:t>
      </w:r>
      <w:r w:rsidR="00DA1ACC">
        <w:rPr>
          <w:bCs/>
        </w:rPr>
        <w:t>S</w:t>
      </w:r>
      <w:r>
        <w:rPr>
          <w:bCs/>
        </w:rPr>
        <w:t xml:space="preserve"> </w:t>
      </w:r>
    </w:p>
    <w:p w14:paraId="1C563ED2" w14:textId="5D8957F5" w:rsidR="00E74F71" w:rsidRPr="00C4612D" w:rsidRDefault="00E74F71" w:rsidP="00E74F71">
      <w:pPr>
        <w:pStyle w:val="Title"/>
        <w:rPr>
          <w:bCs/>
        </w:rPr>
      </w:pPr>
      <w:r>
        <w:rPr>
          <w:bCs/>
        </w:rPr>
        <w:t>UNDER THE AMERICANS WITH DISABILITIES ACT</w:t>
      </w:r>
    </w:p>
    <w:p w14:paraId="33B4CC84" w14:textId="77777777" w:rsidR="00E74F71" w:rsidRDefault="00E74F71" w:rsidP="00E74F71"/>
    <w:p w14:paraId="4B51BE40" w14:textId="2700A5DC" w:rsidR="00E74F71" w:rsidRDefault="00E74F71" w:rsidP="002912F4">
      <w:pPr>
        <w:jc w:val="both"/>
      </w:pPr>
      <w:r>
        <w:t>Th</w:t>
      </w:r>
      <w:r w:rsidR="00DA1ACC">
        <w:t>ese</w:t>
      </w:r>
      <w:r>
        <w:t xml:space="preserve"> Grievance Procedures </w:t>
      </w:r>
      <w:r w:rsidR="00DA1ACC">
        <w:t>are</w:t>
      </w:r>
      <w:r>
        <w:t xml:space="preserve"> established to meet the requirements of the Americans with Disabilities Act of 1990 (ADA). It may be used by anyone who wishes to file a complaint alleging discrimination based on disability in the provision of services, activities, programs, or benefits by the State of </w:t>
      </w:r>
      <w:proofErr w:type="spellStart"/>
      <w:r>
        <w:t>Hawai</w:t>
      </w:r>
      <w:proofErr w:type="spellEnd"/>
      <w:r>
        <w:rPr>
          <w:lang w:val="haw-US"/>
        </w:rPr>
        <w:t>ʻ</w:t>
      </w:r>
      <w:r>
        <w:t xml:space="preserve">i Department of Human Resources Development (DHRD). </w:t>
      </w:r>
      <w:hyperlink r:id="rId10" w:history="1">
        <w:r w:rsidRPr="00E601F0">
          <w:rPr>
            <w:rStyle w:val="Hyperlink"/>
            <w:u w:val="none"/>
          </w:rPr>
          <w:t>DHRD Policy and Procedure 601.001</w:t>
        </w:r>
      </w:hyperlink>
      <w:r>
        <w:t xml:space="preserve">, </w:t>
      </w:r>
      <w:r w:rsidR="001524F2">
        <w:t xml:space="preserve">rather than </w:t>
      </w:r>
      <w:r w:rsidR="00DA1ACC">
        <w:t>these</w:t>
      </w:r>
      <w:r w:rsidR="001524F2">
        <w:t xml:space="preserve"> Grievance Procedure</w:t>
      </w:r>
      <w:r w:rsidR="00DA1ACC">
        <w:t>s</w:t>
      </w:r>
      <w:r w:rsidR="001524F2">
        <w:t xml:space="preserve">, </w:t>
      </w:r>
      <w:r>
        <w:t xml:space="preserve">governs employment-related complaints of disability discrimination and applies to applicants for State </w:t>
      </w:r>
      <w:r w:rsidR="001524F2">
        <w:t>jobs</w:t>
      </w:r>
      <w:r>
        <w:t>, State employees, and individuals providing services to the State on a non-paid basis (e.g. volunteers, interns).</w:t>
      </w:r>
    </w:p>
    <w:p w14:paraId="046A428E" w14:textId="77777777" w:rsidR="00E74F71" w:rsidRDefault="00E74F71" w:rsidP="002912F4">
      <w:pPr>
        <w:jc w:val="both"/>
      </w:pPr>
    </w:p>
    <w:p w14:paraId="2AF0AB8E" w14:textId="6B5F33D7" w:rsidR="00E74F71" w:rsidRDefault="00783608" w:rsidP="002912F4">
      <w:pPr>
        <w:jc w:val="both"/>
      </w:pPr>
      <w:r>
        <w:t>Under</w:t>
      </w:r>
      <w:r w:rsidR="00E74F71">
        <w:t xml:space="preserve"> this Grievance Procedure</w:t>
      </w:r>
      <w:r>
        <w:t>, complaints</w:t>
      </w:r>
      <w:r w:rsidR="00E74F71">
        <w:t xml:space="preserve"> should be </w:t>
      </w:r>
      <w:r>
        <w:t xml:space="preserve">made </w:t>
      </w:r>
      <w:r w:rsidR="00E74F71">
        <w:t xml:space="preserve">in writing and contain the complainant’s name, address, phone number, and email address, as well as a </w:t>
      </w:r>
      <w:r w:rsidR="00997B50">
        <w:t>summary</w:t>
      </w:r>
      <w:r w:rsidR="00E74F71">
        <w:t xml:space="preserve"> of the incident/issue, including the date, location, </w:t>
      </w:r>
      <w:r w:rsidR="00997B50">
        <w:t xml:space="preserve">names of involved individuals, </w:t>
      </w:r>
      <w:r w:rsidR="00E74F71">
        <w:t xml:space="preserve">and any other relevant information. </w:t>
      </w:r>
      <w:r>
        <w:t>The</w:t>
      </w:r>
      <w:r w:rsidR="00F3161B">
        <w:t xml:space="preserve"> </w:t>
      </w:r>
      <w:r>
        <w:t>Grievance Form</w:t>
      </w:r>
      <w:r w:rsidR="002232FC">
        <w:t xml:space="preserve"> </w:t>
      </w:r>
      <w:r w:rsidR="00C16729">
        <w:t xml:space="preserve">below </w:t>
      </w:r>
      <w:r>
        <w:t>may be used to submit</w:t>
      </w:r>
      <w:r w:rsidR="002232FC">
        <w:t xml:space="preserve"> complaint</w:t>
      </w:r>
      <w:r>
        <w:t>s</w:t>
      </w:r>
      <w:r w:rsidR="002232FC">
        <w:t xml:space="preserve">. </w:t>
      </w:r>
      <w:r w:rsidR="00E74F71">
        <w:t>Alternative means of filing complaints, such as interviews or audio recording</w:t>
      </w:r>
      <w:r w:rsidR="00E15D3C">
        <w:t>s</w:t>
      </w:r>
      <w:r w:rsidR="00E74F71">
        <w:t xml:space="preserve"> of complaint, will be made available for persons with disabilities upon request.</w:t>
      </w:r>
    </w:p>
    <w:p w14:paraId="367CBAE6" w14:textId="77777777" w:rsidR="00E74F71" w:rsidRDefault="00E74F71" w:rsidP="002912F4">
      <w:pPr>
        <w:jc w:val="both"/>
      </w:pPr>
    </w:p>
    <w:p w14:paraId="221671BD" w14:textId="25F3F6C0" w:rsidR="00F90747" w:rsidRDefault="00E74F71" w:rsidP="002912F4">
      <w:pPr>
        <w:jc w:val="both"/>
      </w:pPr>
      <w:r>
        <w:t xml:space="preserve">The complainant or his/her/their designee </w:t>
      </w:r>
      <w:r w:rsidR="00376811">
        <w:t xml:space="preserve">should submit the written </w:t>
      </w:r>
      <w:r w:rsidR="00F132DE">
        <w:t xml:space="preserve">complaint </w:t>
      </w:r>
      <w:r>
        <w:t>as soon as possible</w:t>
      </w:r>
      <w:r w:rsidR="00781037">
        <w:t xml:space="preserve"> but no later than </w:t>
      </w:r>
      <w:r w:rsidR="00060A7E">
        <w:t>180</w:t>
      </w:r>
      <w:r w:rsidR="00781037">
        <w:t xml:space="preserve"> calendar days after the alleged violation to</w:t>
      </w:r>
      <w:r w:rsidR="00C62DD0">
        <w:t xml:space="preserve"> the DHRD ADA Coordinator, Signe Nakamura-Dureza, by email</w:t>
      </w:r>
      <w:r w:rsidR="00F90747">
        <w:t xml:space="preserve"> or mail:</w:t>
      </w:r>
    </w:p>
    <w:p w14:paraId="36449C3B" w14:textId="77777777" w:rsidR="00F90747" w:rsidRDefault="00F90747" w:rsidP="002912F4">
      <w:pPr>
        <w:jc w:val="both"/>
      </w:pPr>
    </w:p>
    <w:p w14:paraId="752245C6" w14:textId="77777777" w:rsidR="00F90747" w:rsidRDefault="00F90747" w:rsidP="002912F4">
      <w:pPr>
        <w:jc w:val="both"/>
      </w:pPr>
      <w:r>
        <w:t>Email:</w:t>
      </w:r>
      <w:r>
        <w:tab/>
      </w:r>
      <w:r>
        <w:tab/>
      </w:r>
      <w:hyperlink r:id="rId11" w:history="1">
        <w:r w:rsidR="00C62DD0" w:rsidRPr="00073CCF">
          <w:rPr>
            <w:rStyle w:val="Hyperlink"/>
            <w:u w:val="none"/>
          </w:rPr>
          <w:t>signe.r.nakamura-dureza@hawaii.gov</w:t>
        </w:r>
      </w:hyperlink>
    </w:p>
    <w:p w14:paraId="0B365E3E" w14:textId="77777777" w:rsidR="00F90747" w:rsidRDefault="00F90747" w:rsidP="002912F4">
      <w:pPr>
        <w:jc w:val="both"/>
      </w:pPr>
    </w:p>
    <w:p w14:paraId="7B129300" w14:textId="572FD7F9" w:rsidR="008A7D26" w:rsidRDefault="00F90747" w:rsidP="002912F4">
      <w:pPr>
        <w:jc w:val="both"/>
      </w:pPr>
      <w:r>
        <w:t>Mail:</w:t>
      </w:r>
      <w:r>
        <w:tab/>
      </w:r>
      <w:r>
        <w:tab/>
      </w:r>
      <w:r w:rsidR="008A7D26">
        <w:t>Department of Human Resources Development</w:t>
      </w:r>
    </w:p>
    <w:p w14:paraId="212B2001" w14:textId="04B00379" w:rsidR="008A7D26" w:rsidRDefault="008A7D26" w:rsidP="002912F4">
      <w:pPr>
        <w:jc w:val="both"/>
      </w:pPr>
      <w:r>
        <w:tab/>
      </w:r>
      <w:r>
        <w:tab/>
        <w:t>Attn: ADA Coordinator</w:t>
      </w:r>
    </w:p>
    <w:p w14:paraId="68327AA8" w14:textId="58A16210" w:rsidR="008A7D26" w:rsidRDefault="008A7D26" w:rsidP="002912F4">
      <w:pPr>
        <w:jc w:val="both"/>
      </w:pPr>
      <w:r>
        <w:tab/>
      </w:r>
      <w:r>
        <w:tab/>
        <w:t>235 S. Beretania St., Ste. 1003</w:t>
      </w:r>
    </w:p>
    <w:p w14:paraId="0E643E78" w14:textId="2525D69D" w:rsidR="008A7D26" w:rsidRDefault="008A7D26" w:rsidP="002912F4">
      <w:pPr>
        <w:jc w:val="both"/>
      </w:pPr>
      <w:r>
        <w:tab/>
      </w:r>
      <w:r>
        <w:tab/>
        <w:t>Honolulu, HI 96813</w:t>
      </w:r>
    </w:p>
    <w:p w14:paraId="5FC7E035" w14:textId="77777777" w:rsidR="008A7D26" w:rsidRDefault="008A7D26" w:rsidP="002912F4">
      <w:pPr>
        <w:jc w:val="both"/>
      </w:pPr>
    </w:p>
    <w:p w14:paraId="25742A05" w14:textId="220333ED" w:rsidR="00C62DD0" w:rsidRDefault="00B30EE2" w:rsidP="002912F4">
      <w:pPr>
        <w:jc w:val="both"/>
      </w:pPr>
      <w:r>
        <w:t>Within 30 calendar days after receipt of a complaint, t</w:t>
      </w:r>
      <w:r w:rsidR="008A20F9">
        <w:t xml:space="preserve">he DHRD ADA Coordinator or designee will respond </w:t>
      </w:r>
      <w:r w:rsidR="00C8635D">
        <w:t>in</w:t>
      </w:r>
      <w:r w:rsidR="00577004">
        <w:t xml:space="preserve"> writing and, where </w:t>
      </w:r>
      <w:r w:rsidR="0058103E">
        <w:t>applicable</w:t>
      </w:r>
      <w:r w:rsidR="00577004">
        <w:t>, in a format accessible to the complainant</w:t>
      </w:r>
      <w:r>
        <w:t xml:space="preserve">. </w:t>
      </w:r>
      <w:r w:rsidR="003E44E8">
        <w:t xml:space="preserve">The response </w:t>
      </w:r>
      <w:r w:rsidR="00987EC6">
        <w:t xml:space="preserve">will </w:t>
      </w:r>
      <w:r w:rsidR="003E44E8">
        <w:t xml:space="preserve">explain DHRD’s position </w:t>
      </w:r>
      <w:r w:rsidR="00987EC6">
        <w:t>and offer options for substantive resolution of the complaint</w:t>
      </w:r>
      <w:r w:rsidR="003E44E8">
        <w:t>.</w:t>
      </w:r>
      <w:r w:rsidR="004700E6">
        <w:t xml:space="preserve"> If </w:t>
      </w:r>
      <w:r w:rsidR="00C67F63">
        <w:t>the</w:t>
      </w:r>
      <w:r w:rsidR="004700E6">
        <w:t xml:space="preserve"> response does not satisfactorily resolve the issue, the complainant</w:t>
      </w:r>
      <w:r w:rsidR="00F32B0E">
        <w:t>/</w:t>
      </w:r>
      <w:r w:rsidR="004700E6">
        <w:t>designee may appeal the decision</w:t>
      </w:r>
      <w:r w:rsidR="000002F0">
        <w:t xml:space="preserve"> </w:t>
      </w:r>
      <w:r w:rsidR="00F32B0E">
        <w:t xml:space="preserve">to the DHRD Director or his/her/their designee </w:t>
      </w:r>
      <w:r w:rsidR="000002F0">
        <w:t xml:space="preserve">within 15 calendar days </w:t>
      </w:r>
      <w:r w:rsidR="004227C1">
        <w:t xml:space="preserve">after </w:t>
      </w:r>
      <w:r w:rsidR="007E5995">
        <w:t>receipt of the response</w:t>
      </w:r>
      <w:r w:rsidR="000002F0">
        <w:t>.</w:t>
      </w:r>
      <w:r w:rsidR="00294E9A">
        <w:t xml:space="preserve"> W</w:t>
      </w:r>
      <w:r w:rsidR="00A3182C">
        <w:t xml:space="preserve">ithin 30 calendar days after </w:t>
      </w:r>
      <w:r w:rsidR="00294E9A">
        <w:t xml:space="preserve">receipt of the appeal, </w:t>
      </w:r>
      <w:r w:rsidR="00A3182C">
        <w:t>a meeting will be scheduled with the DHRD Director</w:t>
      </w:r>
      <w:r w:rsidR="00F32B0E">
        <w:t>/</w:t>
      </w:r>
      <w:r w:rsidR="00A3182C">
        <w:t xml:space="preserve">designee </w:t>
      </w:r>
      <w:r w:rsidR="00FF3F15">
        <w:t>to discuss the complaint and possible reso</w:t>
      </w:r>
      <w:r w:rsidR="0058103E">
        <w:t>l</w:t>
      </w:r>
      <w:r w:rsidR="00FF3F15">
        <w:t xml:space="preserve">utions. Within </w:t>
      </w:r>
      <w:r w:rsidR="00581B04">
        <w:t>30 days after the meeting, the DHRD Director</w:t>
      </w:r>
      <w:r w:rsidR="00F32B0E">
        <w:t>/</w:t>
      </w:r>
      <w:r w:rsidR="00581B04">
        <w:t xml:space="preserve">designee will </w:t>
      </w:r>
      <w:r w:rsidR="00602AA4">
        <w:t>issue</w:t>
      </w:r>
      <w:r w:rsidR="007F2E11">
        <w:t xml:space="preserve"> </w:t>
      </w:r>
      <w:r w:rsidR="00C67F63">
        <w:t xml:space="preserve">a </w:t>
      </w:r>
      <w:r w:rsidR="0058103E">
        <w:t xml:space="preserve">final </w:t>
      </w:r>
      <w:r w:rsidR="00CD1D19">
        <w:t xml:space="preserve">resolution of </w:t>
      </w:r>
      <w:r w:rsidR="0058103E">
        <w:t xml:space="preserve">the complaint </w:t>
      </w:r>
      <w:r w:rsidR="00C67F63">
        <w:t xml:space="preserve">in writing </w:t>
      </w:r>
      <w:r w:rsidR="0058103E">
        <w:t>and, where applicable, in a format accessible to the complainant.</w:t>
      </w:r>
    </w:p>
    <w:p w14:paraId="3034C364" w14:textId="77777777" w:rsidR="00776469" w:rsidRDefault="00776469" w:rsidP="002912F4">
      <w:pPr>
        <w:jc w:val="both"/>
      </w:pPr>
    </w:p>
    <w:p w14:paraId="3DA578B6" w14:textId="4350EA15" w:rsidR="002232FC" w:rsidRDefault="00776469" w:rsidP="00602AA4">
      <w:pPr>
        <w:jc w:val="both"/>
      </w:pPr>
      <w:r>
        <w:t>D</w:t>
      </w:r>
      <w:r w:rsidR="00C67F63">
        <w:t>HRD will retain any d</w:t>
      </w:r>
      <w:r>
        <w:t xml:space="preserve">ocuments </w:t>
      </w:r>
      <w:r w:rsidR="00EA6A0B">
        <w:t xml:space="preserve">relating to complaints received under this Grievance Procedure for </w:t>
      </w:r>
      <w:r w:rsidR="00584F4B">
        <w:t xml:space="preserve">at least </w:t>
      </w:r>
      <w:r w:rsidR="00EA6A0B">
        <w:t>three years.</w:t>
      </w:r>
      <w:r w:rsidR="002232FC">
        <w:br w:type="page"/>
      </w:r>
    </w:p>
    <w:p w14:paraId="711002C1" w14:textId="77777777" w:rsidR="002232FC" w:rsidRPr="00C4612D" w:rsidRDefault="002232FC" w:rsidP="002232FC">
      <w:pPr>
        <w:jc w:val="center"/>
        <w:rPr>
          <w:rFonts w:cs="Arial"/>
          <w:b/>
          <w:bCs/>
          <w:lang w:val="haw-US"/>
        </w:rPr>
      </w:pPr>
      <w:r w:rsidRPr="00C4612D">
        <w:rPr>
          <w:rFonts w:cs="Arial"/>
          <w:b/>
          <w:bCs/>
        </w:rPr>
        <w:lastRenderedPageBreak/>
        <w:t xml:space="preserve">State of </w:t>
      </w:r>
      <w:r w:rsidRPr="00C4612D">
        <w:rPr>
          <w:rFonts w:cs="Arial"/>
          <w:b/>
          <w:bCs/>
          <w:lang w:val="haw-US"/>
        </w:rPr>
        <w:t>Hawaiʻi</w:t>
      </w:r>
    </w:p>
    <w:p w14:paraId="0E469B61" w14:textId="77777777" w:rsidR="002232FC" w:rsidRPr="00C4612D" w:rsidRDefault="002232FC" w:rsidP="002232FC">
      <w:pPr>
        <w:jc w:val="center"/>
        <w:rPr>
          <w:rFonts w:cs="Arial"/>
          <w:b/>
          <w:bCs/>
        </w:rPr>
      </w:pPr>
      <w:r w:rsidRPr="00C4612D">
        <w:rPr>
          <w:rFonts w:cs="Arial"/>
          <w:b/>
          <w:bCs/>
          <w:lang w:val="haw-US"/>
        </w:rPr>
        <w:t xml:space="preserve">Department </w:t>
      </w:r>
      <w:r w:rsidRPr="00C4612D">
        <w:rPr>
          <w:rFonts w:cs="Arial"/>
          <w:b/>
          <w:bCs/>
        </w:rPr>
        <w:t>of Human Resources Development</w:t>
      </w:r>
    </w:p>
    <w:p w14:paraId="45C3960E" w14:textId="77777777" w:rsidR="002232FC" w:rsidRPr="00C4612D" w:rsidRDefault="002232FC" w:rsidP="002232FC">
      <w:pPr>
        <w:jc w:val="center"/>
        <w:rPr>
          <w:rFonts w:cs="Arial"/>
        </w:rPr>
      </w:pPr>
    </w:p>
    <w:p w14:paraId="7B606B4D" w14:textId="61AA8074" w:rsidR="002232FC" w:rsidRDefault="00C62404" w:rsidP="002232FC">
      <w:pPr>
        <w:pStyle w:val="Title"/>
        <w:rPr>
          <w:bCs/>
        </w:rPr>
      </w:pPr>
      <w:r>
        <w:rPr>
          <w:bCs/>
        </w:rPr>
        <w:t xml:space="preserve">ADA TITLE II </w:t>
      </w:r>
      <w:r w:rsidR="002232FC">
        <w:rPr>
          <w:bCs/>
        </w:rPr>
        <w:t xml:space="preserve">GRIEVANCE </w:t>
      </w:r>
      <w:r>
        <w:rPr>
          <w:bCs/>
        </w:rPr>
        <w:t>FORM</w:t>
      </w:r>
      <w:r w:rsidR="002232FC">
        <w:rPr>
          <w:bCs/>
        </w:rPr>
        <w:t xml:space="preserve"> </w:t>
      </w:r>
    </w:p>
    <w:p w14:paraId="02640BE6" w14:textId="77777777" w:rsidR="002232FC" w:rsidRDefault="002232FC"/>
    <w:p w14:paraId="79FCBD22" w14:textId="5DDE190D" w:rsidR="00520239" w:rsidRDefault="00EC1083" w:rsidP="002D02E9">
      <w:pPr>
        <w:jc w:val="both"/>
      </w:pPr>
      <w:r>
        <w:t>Indiv</w:t>
      </w:r>
      <w:r w:rsidR="00B63778">
        <w:t>iduals may use this form to submit complaints</w:t>
      </w:r>
      <w:r>
        <w:t xml:space="preserve"> regarding the accessibility of DHRD’s programs, services, or activities </w:t>
      </w:r>
      <w:r w:rsidR="00B63778">
        <w:t xml:space="preserve">as described above in the Grievance Procedure. </w:t>
      </w:r>
      <w:r w:rsidR="00E0237F">
        <w:t>Completed forms</w:t>
      </w:r>
      <w:r w:rsidR="002E0DF7">
        <w:t xml:space="preserve"> </w:t>
      </w:r>
      <w:r w:rsidR="00B63778">
        <w:t xml:space="preserve">may be submitted </w:t>
      </w:r>
      <w:r w:rsidR="003F34E3">
        <w:t>by email or mail</w:t>
      </w:r>
      <w:r w:rsidR="002D02E9">
        <w:t xml:space="preserve"> to the DHRD ADA Coordinator.</w:t>
      </w:r>
    </w:p>
    <w:p w14:paraId="3202B5A0" w14:textId="77777777" w:rsidR="003F34E3" w:rsidRDefault="003F34E3"/>
    <w:p w14:paraId="3AD419DD" w14:textId="2609A3D8" w:rsidR="003F34E3" w:rsidRDefault="003F34E3">
      <w:r w:rsidRPr="00B63778">
        <w:rPr>
          <w:b/>
          <w:bCs/>
        </w:rPr>
        <w:t>Email:</w:t>
      </w:r>
      <w:r w:rsidRPr="00B63778">
        <w:rPr>
          <w:b/>
          <w:bCs/>
        </w:rPr>
        <w:tab/>
      </w:r>
      <w:hyperlink r:id="rId12" w:history="1">
        <w:r w:rsidR="00B63778" w:rsidRPr="001668FD">
          <w:rPr>
            <w:rStyle w:val="Hyperlink"/>
            <w:u w:val="none"/>
          </w:rPr>
          <w:t>signe.r.nakamura-dureza@hawaii.gov</w:t>
        </w:r>
      </w:hyperlink>
    </w:p>
    <w:p w14:paraId="421E2A83" w14:textId="77777777" w:rsidR="00B63778" w:rsidRDefault="00B63778"/>
    <w:p w14:paraId="3E01B4F4" w14:textId="1F8FB8A5" w:rsidR="00520239" w:rsidRPr="00B63778" w:rsidRDefault="00B63778">
      <w:pPr>
        <w:rPr>
          <w:b/>
          <w:bCs/>
        </w:rPr>
      </w:pPr>
      <w:r w:rsidRPr="00B63778">
        <w:rPr>
          <w:b/>
          <w:bCs/>
        </w:rPr>
        <w:t>Mail:</w:t>
      </w:r>
      <w:r w:rsidRPr="00B63778">
        <w:rPr>
          <w:b/>
          <w:bCs/>
        </w:rPr>
        <w:tab/>
      </w:r>
      <w:r w:rsidRPr="00B63778">
        <w:rPr>
          <w:b/>
          <w:bCs/>
        </w:rPr>
        <w:tab/>
      </w:r>
      <w:r w:rsidR="00520239">
        <w:t>Department of Human Resources Development</w:t>
      </w:r>
    </w:p>
    <w:p w14:paraId="4F73122D" w14:textId="05B0DD40" w:rsidR="00EC1083" w:rsidRDefault="00C258C0" w:rsidP="00B63778">
      <w:pPr>
        <w:ind w:left="1440"/>
      </w:pPr>
      <w:r>
        <w:t xml:space="preserve">Attn: </w:t>
      </w:r>
      <w:r w:rsidR="00582CAE">
        <w:t>ADA Coordinator</w:t>
      </w:r>
    </w:p>
    <w:p w14:paraId="5B0AAF23" w14:textId="4E37F296" w:rsidR="00C258C0" w:rsidRDefault="00C258C0" w:rsidP="00B63778">
      <w:pPr>
        <w:ind w:left="1440"/>
      </w:pPr>
      <w:r>
        <w:t>235 S. Beretania Street, Ste. 1003</w:t>
      </w:r>
    </w:p>
    <w:p w14:paraId="791E0A25" w14:textId="350DD7F1" w:rsidR="00C258C0" w:rsidRDefault="00C258C0" w:rsidP="00B63778">
      <w:pPr>
        <w:ind w:left="1440"/>
      </w:pPr>
      <w:r>
        <w:t>Honolulu, HI 9</w:t>
      </w:r>
      <w:r w:rsidR="00B63778">
        <w:t>6</w:t>
      </w:r>
      <w:r>
        <w:t>813</w:t>
      </w:r>
    </w:p>
    <w:p w14:paraId="76AD1993" w14:textId="77777777" w:rsidR="00EC1083" w:rsidRDefault="00EC1083"/>
    <w:p w14:paraId="3E18B259" w14:textId="4AD208EC" w:rsidR="00AE6502" w:rsidRDefault="002912F4" w:rsidP="00B63778">
      <w:pPr>
        <w:pStyle w:val="Heading1"/>
      </w:pPr>
      <w:r>
        <w:t>Complainant Information</w:t>
      </w:r>
    </w:p>
    <w:p w14:paraId="7E7F5936" w14:textId="77777777" w:rsidR="002912F4" w:rsidRDefault="002912F4"/>
    <w:p w14:paraId="50170FDD" w14:textId="5E75F836" w:rsidR="002912F4" w:rsidRDefault="006A61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4A9AC" wp14:editId="446668CE">
                <wp:simplePos x="0" y="0"/>
                <wp:positionH relativeFrom="column">
                  <wp:posOffset>1209040</wp:posOffset>
                </wp:positionH>
                <wp:positionV relativeFrom="paragraph">
                  <wp:posOffset>166370</wp:posOffset>
                </wp:positionV>
                <wp:extent cx="4653280" cy="0"/>
                <wp:effectExtent l="0" t="0" r="7620" b="12700"/>
                <wp:wrapNone/>
                <wp:docPr id="1438407763" name="Straight Connector 1438407763" descr="P39#y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3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95D9A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pt,13.1pt" to="461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nlsgEAANQDAAAOAAAAZHJzL2Uyb0RvYy54bWysU8Fu2zAMvQ/YPwi6L3KyrSi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>
        <w:t>First &amp; last name:</w:t>
      </w:r>
      <w:r w:rsidR="00080AAC">
        <w:t xml:space="preserve">  </w:t>
      </w:r>
    </w:p>
    <w:p w14:paraId="79689F2D" w14:textId="68D5F986" w:rsidR="006A61BC" w:rsidRDefault="006A61BC"/>
    <w:p w14:paraId="0F54E3A1" w14:textId="29AC6842" w:rsidR="006A61BC" w:rsidRDefault="00080AAC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BA08C4" wp14:editId="27CF80AD">
                <wp:simplePos x="0" y="0"/>
                <wp:positionH relativeFrom="column">
                  <wp:posOffset>619760</wp:posOffset>
                </wp:positionH>
                <wp:positionV relativeFrom="paragraph">
                  <wp:posOffset>151130</wp:posOffset>
                </wp:positionV>
                <wp:extent cx="5242560" cy="0"/>
                <wp:effectExtent l="0" t="0" r="15240" b="12700"/>
                <wp:wrapNone/>
                <wp:docPr id="2107760873" name="Straight Connector 2107760873" descr="P41#y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D57E2" id="Straight Connector 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8pt,11.9pt" to="461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6A61BC">
        <w:t xml:space="preserve">Address: </w:t>
      </w:r>
      <w:r>
        <w:t xml:space="preserve"> </w:t>
      </w:r>
    </w:p>
    <w:p w14:paraId="5A2905FB" w14:textId="77777777" w:rsidR="006A61BC" w:rsidRDefault="006A61BC"/>
    <w:p w14:paraId="4BE99233" w14:textId="368B4473" w:rsidR="006A61BC" w:rsidRDefault="003F19A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3887CA" wp14:editId="5E883E85">
                <wp:simplePos x="0" y="0"/>
                <wp:positionH relativeFrom="column">
                  <wp:posOffset>1056640</wp:posOffset>
                </wp:positionH>
                <wp:positionV relativeFrom="paragraph">
                  <wp:posOffset>167005</wp:posOffset>
                </wp:positionV>
                <wp:extent cx="2418080" cy="0"/>
                <wp:effectExtent l="0" t="0" r="7620" b="12700"/>
                <wp:wrapNone/>
                <wp:docPr id="1268693418" name="Straight Connector 1268693418" descr="P43#y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8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FB960" id="Straight Connector 1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13.15pt" to="273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6A61BC">
        <w:t>Phone number:</w:t>
      </w:r>
      <w:r>
        <w:t xml:space="preserve"> </w:t>
      </w:r>
    </w:p>
    <w:p w14:paraId="1A720A04" w14:textId="77777777" w:rsidR="006A61BC" w:rsidRDefault="006A61BC"/>
    <w:p w14:paraId="6A450536" w14:textId="12017B1A" w:rsidR="006A61BC" w:rsidRDefault="0090434F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AB38A5" wp14:editId="2BD34DB5">
                <wp:simplePos x="0" y="0"/>
                <wp:positionH relativeFrom="column">
                  <wp:posOffset>1026160</wp:posOffset>
                </wp:positionH>
                <wp:positionV relativeFrom="paragraph">
                  <wp:posOffset>172085</wp:posOffset>
                </wp:positionV>
                <wp:extent cx="2448560" cy="0"/>
                <wp:effectExtent l="0" t="0" r="15240" b="12700"/>
                <wp:wrapNone/>
                <wp:docPr id="2025421645" name="Straight Connector 2025421645" descr="P45#y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8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53658" id="Straight Connector 1" o:spid="_x0000_s1026" alt="&quot;&quot;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pt,13.55pt" to="27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6A61BC">
        <w:t xml:space="preserve">Email address: </w:t>
      </w:r>
    </w:p>
    <w:p w14:paraId="68B0E60D" w14:textId="6A0D0EE6" w:rsidR="002912F4" w:rsidRDefault="002912F4"/>
    <w:p w14:paraId="62B88425" w14:textId="3C8977C1" w:rsidR="000E6297" w:rsidRDefault="002912F4" w:rsidP="00A630F3">
      <w:pPr>
        <w:pStyle w:val="Heading1"/>
        <w:spacing w:after="240"/>
        <w:jc w:val="both"/>
        <w:rPr>
          <w:b w:val="0"/>
          <w:bCs/>
          <w:u w:val="none"/>
        </w:rPr>
      </w:pPr>
      <w:r>
        <w:t>Summary of Complaint</w:t>
      </w:r>
      <w:r w:rsidR="005F25BB">
        <w:rPr>
          <w:b w:val="0"/>
          <w:bCs/>
          <w:u w:val="none"/>
        </w:rPr>
        <w:t xml:space="preserve"> </w:t>
      </w:r>
      <w:r w:rsidR="005F25BB" w:rsidRPr="00305FE9">
        <w:rPr>
          <w:b w:val="0"/>
          <w:bCs/>
          <w:i/>
          <w:iCs/>
          <w:u w:val="none"/>
        </w:rPr>
        <w:t>(provide date, time, location, names of involved individuals, and any other relevant information</w:t>
      </w:r>
      <w:r w:rsidR="000E6297">
        <w:rPr>
          <w:b w:val="0"/>
          <w:bCs/>
          <w:i/>
          <w:iCs/>
          <w:u w:val="none"/>
        </w:rPr>
        <w:t>)</w:t>
      </w:r>
    </w:p>
    <w:p w14:paraId="779102E6" w14:textId="77777777" w:rsidR="000E6297" w:rsidRDefault="000E6297" w:rsidP="000E6297"/>
    <w:p w14:paraId="74BCF8E1" w14:textId="77777777" w:rsidR="000E6297" w:rsidRDefault="000E6297" w:rsidP="000E6297"/>
    <w:p w14:paraId="1D5447AD" w14:textId="77777777" w:rsidR="000E6297" w:rsidRPr="000E6297" w:rsidRDefault="000E6297" w:rsidP="000E6297"/>
    <w:p w14:paraId="28007817" w14:textId="2F1EFBFC" w:rsidR="002912F4" w:rsidRPr="00305FE9" w:rsidRDefault="002912F4" w:rsidP="005F25BB">
      <w:pPr>
        <w:pStyle w:val="Heading1"/>
        <w:rPr>
          <w:b w:val="0"/>
          <w:bCs/>
          <w:u w:val="none"/>
        </w:rPr>
      </w:pPr>
      <w:r>
        <w:t>Requested Resolution</w:t>
      </w:r>
      <w:r w:rsidR="00305FE9">
        <w:rPr>
          <w:b w:val="0"/>
          <w:bCs/>
          <w:u w:val="none"/>
        </w:rPr>
        <w:t xml:space="preserve"> </w:t>
      </w:r>
      <w:r w:rsidR="00305FE9" w:rsidRPr="00305FE9">
        <w:rPr>
          <w:b w:val="0"/>
          <w:bCs/>
          <w:i/>
          <w:iCs/>
          <w:u w:val="none"/>
        </w:rPr>
        <w:t>(</w:t>
      </w:r>
      <w:r w:rsidR="00E34F6F">
        <w:rPr>
          <w:b w:val="0"/>
          <w:bCs/>
          <w:i/>
          <w:iCs/>
          <w:u w:val="none"/>
        </w:rPr>
        <w:t>describe</w:t>
      </w:r>
      <w:r w:rsidR="00305FE9" w:rsidRPr="00305FE9">
        <w:rPr>
          <w:b w:val="0"/>
          <w:bCs/>
          <w:i/>
          <w:iCs/>
          <w:u w:val="none"/>
        </w:rPr>
        <w:t xml:space="preserve"> </w:t>
      </w:r>
      <w:r w:rsidR="00305FE9">
        <w:rPr>
          <w:b w:val="0"/>
          <w:bCs/>
          <w:i/>
          <w:iCs/>
          <w:u w:val="none"/>
        </w:rPr>
        <w:t>preferred</w:t>
      </w:r>
      <w:r w:rsidR="00305FE9" w:rsidRPr="00305FE9">
        <w:rPr>
          <w:b w:val="0"/>
          <w:bCs/>
          <w:i/>
          <w:iCs/>
          <w:u w:val="none"/>
        </w:rPr>
        <w:t xml:space="preserve"> corrective action or remed</w:t>
      </w:r>
      <w:r w:rsidR="00E34F6F">
        <w:rPr>
          <w:b w:val="0"/>
          <w:bCs/>
          <w:i/>
          <w:iCs/>
          <w:u w:val="none"/>
        </w:rPr>
        <w:t>y</w:t>
      </w:r>
      <w:r w:rsidR="00305FE9" w:rsidRPr="00305FE9">
        <w:rPr>
          <w:b w:val="0"/>
          <w:bCs/>
          <w:i/>
          <w:iCs/>
          <w:u w:val="none"/>
        </w:rPr>
        <w:t xml:space="preserve"> sought)</w:t>
      </w:r>
    </w:p>
    <w:p w14:paraId="65A3C23E" w14:textId="77777777" w:rsidR="00EC1083" w:rsidRDefault="00EC1083"/>
    <w:p w14:paraId="2F2851FE" w14:textId="77777777" w:rsidR="00EC1083" w:rsidRDefault="00EC1083"/>
    <w:p w14:paraId="3FE6FD13" w14:textId="6F6A0C0A" w:rsidR="00EC1083" w:rsidRPr="00E74F71" w:rsidRDefault="00EC1083"/>
    <w:sectPr w:rsidR="00EC1083" w:rsidRPr="00E7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FA34" w14:textId="77777777" w:rsidR="00165F3B" w:rsidRDefault="00165F3B" w:rsidP="00165F3B">
      <w:r>
        <w:separator/>
      </w:r>
    </w:p>
  </w:endnote>
  <w:endnote w:type="continuationSeparator" w:id="0">
    <w:p w14:paraId="18B1F4A1" w14:textId="77777777" w:rsidR="00165F3B" w:rsidRDefault="00165F3B" w:rsidP="0016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C1D1" w14:textId="77777777" w:rsidR="00165F3B" w:rsidRDefault="00165F3B" w:rsidP="00165F3B">
      <w:r>
        <w:separator/>
      </w:r>
    </w:p>
  </w:footnote>
  <w:footnote w:type="continuationSeparator" w:id="0">
    <w:p w14:paraId="45DAB49A" w14:textId="77777777" w:rsidR="00165F3B" w:rsidRDefault="00165F3B" w:rsidP="0016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AABE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C88E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C225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0A8E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523C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CD4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881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D6EC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6E8C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80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9101146">
    <w:abstractNumId w:val="9"/>
  </w:num>
  <w:num w:numId="2" w16cid:durableId="823470896">
    <w:abstractNumId w:val="7"/>
  </w:num>
  <w:num w:numId="3" w16cid:durableId="880049299">
    <w:abstractNumId w:val="6"/>
  </w:num>
  <w:num w:numId="4" w16cid:durableId="1939948000">
    <w:abstractNumId w:val="5"/>
  </w:num>
  <w:num w:numId="5" w16cid:durableId="647785352">
    <w:abstractNumId w:val="4"/>
  </w:num>
  <w:num w:numId="6" w16cid:durableId="1363435327">
    <w:abstractNumId w:val="8"/>
  </w:num>
  <w:num w:numId="7" w16cid:durableId="475682802">
    <w:abstractNumId w:val="3"/>
  </w:num>
  <w:num w:numId="8" w16cid:durableId="331683242">
    <w:abstractNumId w:val="2"/>
  </w:num>
  <w:num w:numId="9" w16cid:durableId="422846999">
    <w:abstractNumId w:val="1"/>
  </w:num>
  <w:num w:numId="10" w16cid:durableId="138224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71"/>
    <w:rsid w:val="000002F0"/>
    <w:rsid w:val="00060A7E"/>
    <w:rsid w:val="00073CCF"/>
    <w:rsid w:val="00080AAC"/>
    <w:rsid w:val="0009118D"/>
    <w:rsid w:val="000E6297"/>
    <w:rsid w:val="001524F2"/>
    <w:rsid w:val="00165F3B"/>
    <w:rsid w:val="001668FD"/>
    <w:rsid w:val="002232FC"/>
    <w:rsid w:val="00235FC0"/>
    <w:rsid w:val="002912F4"/>
    <w:rsid w:val="00294E9A"/>
    <w:rsid w:val="002D02E9"/>
    <w:rsid w:val="002D6DC9"/>
    <w:rsid w:val="002E0DF7"/>
    <w:rsid w:val="00305FE9"/>
    <w:rsid w:val="003152D7"/>
    <w:rsid w:val="00360E2D"/>
    <w:rsid w:val="00376811"/>
    <w:rsid w:val="003E44E8"/>
    <w:rsid w:val="003F19AA"/>
    <w:rsid w:val="003F34E3"/>
    <w:rsid w:val="004227C1"/>
    <w:rsid w:val="004700E6"/>
    <w:rsid w:val="004F0994"/>
    <w:rsid w:val="00520239"/>
    <w:rsid w:val="00577004"/>
    <w:rsid w:val="0058103E"/>
    <w:rsid w:val="00581B04"/>
    <w:rsid w:val="00582CAE"/>
    <w:rsid w:val="00584F4B"/>
    <w:rsid w:val="005F25BB"/>
    <w:rsid w:val="00602AA4"/>
    <w:rsid w:val="006A61BC"/>
    <w:rsid w:val="0075067C"/>
    <w:rsid w:val="00776469"/>
    <w:rsid w:val="00781037"/>
    <w:rsid w:val="00783608"/>
    <w:rsid w:val="007C1B2D"/>
    <w:rsid w:val="007E5995"/>
    <w:rsid w:val="007F2E11"/>
    <w:rsid w:val="008A20F9"/>
    <w:rsid w:val="008A7D26"/>
    <w:rsid w:val="0090434F"/>
    <w:rsid w:val="00987EC6"/>
    <w:rsid w:val="0099122C"/>
    <w:rsid w:val="00997B50"/>
    <w:rsid w:val="00A3182C"/>
    <w:rsid w:val="00A630F3"/>
    <w:rsid w:val="00A67490"/>
    <w:rsid w:val="00AD1716"/>
    <w:rsid w:val="00AE6502"/>
    <w:rsid w:val="00B30EE2"/>
    <w:rsid w:val="00B63778"/>
    <w:rsid w:val="00B72494"/>
    <w:rsid w:val="00B9026F"/>
    <w:rsid w:val="00BA4FFB"/>
    <w:rsid w:val="00BE74E8"/>
    <w:rsid w:val="00C037F5"/>
    <w:rsid w:val="00C16729"/>
    <w:rsid w:val="00C258C0"/>
    <w:rsid w:val="00C62404"/>
    <w:rsid w:val="00C62DD0"/>
    <w:rsid w:val="00C67F63"/>
    <w:rsid w:val="00C8635D"/>
    <w:rsid w:val="00CB7016"/>
    <w:rsid w:val="00CD1D19"/>
    <w:rsid w:val="00D101FA"/>
    <w:rsid w:val="00DA1ACC"/>
    <w:rsid w:val="00E0237F"/>
    <w:rsid w:val="00E15D3C"/>
    <w:rsid w:val="00E34F6F"/>
    <w:rsid w:val="00E601F0"/>
    <w:rsid w:val="00E74F71"/>
    <w:rsid w:val="00EA6A0B"/>
    <w:rsid w:val="00EC1083"/>
    <w:rsid w:val="00F132DE"/>
    <w:rsid w:val="00F3161B"/>
    <w:rsid w:val="00F32B0E"/>
    <w:rsid w:val="00F90747"/>
    <w:rsid w:val="00FE5B54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EA3999"/>
  <w15:chartTrackingRefBased/>
  <w15:docId w15:val="{4ECB87C1-6C1E-FA49-85D4-263CF1D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F7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FD"/>
    <w:pPr>
      <w:keepNext/>
      <w:keepLines/>
      <w:spacing w:before="24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F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F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F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F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F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F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F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F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4F71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F71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E74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F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68FD"/>
    <w:rPr>
      <w:rFonts w:ascii="Arial" w:eastAsiaTheme="majorEastAsia" w:hAnsi="Arial" w:cstheme="majorBidi"/>
      <w:b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5F3B"/>
  </w:style>
  <w:style w:type="paragraph" w:styleId="BlockText">
    <w:name w:val="Block Text"/>
    <w:basedOn w:val="Normal"/>
    <w:uiPriority w:val="99"/>
    <w:semiHidden/>
    <w:unhideWhenUsed/>
    <w:rsid w:val="00165F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65F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F3B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5F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5F3B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5F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5F3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5F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5F3B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5F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5F3B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5F3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5F3B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5F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5F3B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5F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5F3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F3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5F3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5F3B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F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F3B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5F3B"/>
  </w:style>
  <w:style w:type="character" w:customStyle="1" w:styleId="DateChar">
    <w:name w:val="Date Char"/>
    <w:basedOn w:val="DefaultParagraphFont"/>
    <w:link w:val="Date"/>
    <w:uiPriority w:val="99"/>
    <w:semiHidden/>
    <w:rsid w:val="00165F3B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F3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5F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5F3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5F3B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5F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5F3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5F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65F3B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5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F3B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F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F3B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5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F3B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F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F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F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F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F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F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F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F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5F3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5F3B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F3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F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5F3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5F3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5F3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5F3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5F3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5F3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5F3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5F3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5F3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5F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F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F3B"/>
    <w:rPr>
      <w:rFonts w:ascii="Arial" w:hAnsi="Arial"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165F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5F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5F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5F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5F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5F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5F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5F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5F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5F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5F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5F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5F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5F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5F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5F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5F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5F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5F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5F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65F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5F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5F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5F3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165F3B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165F3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65F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5F3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5F3B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5F3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5F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65F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F3B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5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5F3B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5F3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5F3B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F3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65F3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5F3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5F3B"/>
  </w:style>
  <w:style w:type="paragraph" w:styleId="TOAHeading">
    <w:name w:val="toa heading"/>
    <w:basedOn w:val="Normal"/>
    <w:next w:val="Normal"/>
    <w:uiPriority w:val="99"/>
    <w:semiHidden/>
    <w:unhideWhenUsed/>
    <w:rsid w:val="00165F3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5F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5F3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5F3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5F3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5F3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5F3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5F3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5F3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5F3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F3B"/>
    <w:pPr>
      <w:outlineLvl w:val="9"/>
    </w:pPr>
    <w:rPr>
      <w:rFonts w:asciiTheme="majorHAnsi" w:hAnsiTheme="majorHAnsi"/>
      <w:b w:val="0"/>
      <w:color w:val="2F5496" w:themeColor="accent1" w:themeShade="BF"/>
      <w:sz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gne.r.nakamura-dureza@hawaii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gne.r.nakamura-dureza@hawaii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dhrd.hawaii.gov/wp-content/uploads/2016/11/111616-Revised-Discrimination-Harassment-Free-Workplace-Policy-FINAL-part-1-sign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21d8bbe-1d54-431d-9723-392bd36a5066" xsi:nil="true"/>
    <SharedWithUsers xmlns="5ea67a00-16f2-46e9-b61b-e7bbbda2883f">
      <UserInfo>
        <DisplayName/>
        <AccountId xsi:nil="true"/>
        <AccountType/>
      </UserInfo>
    </SharedWithUsers>
    <lcf76f155ced4ddcb4097134ff3c332f xmlns="b21d8bbe-1d54-431d-9723-392bd36a5066">
      <Terms xmlns="http://schemas.microsoft.com/office/infopath/2007/PartnerControls"/>
    </lcf76f155ced4ddcb4097134ff3c332f>
    <TaxCatchAll xmlns="4494cc7c-873d-4c80-9650-25ed479db5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C353DD6D6504092C4D2C59250B68D" ma:contentTypeVersion="14" ma:contentTypeDescription="Create a new document." ma:contentTypeScope="" ma:versionID="faa19f68ec5d996f7b56788112200bf6">
  <xsd:schema xmlns:xsd="http://www.w3.org/2001/XMLSchema" xmlns:xs="http://www.w3.org/2001/XMLSchema" xmlns:p="http://schemas.microsoft.com/office/2006/metadata/properties" xmlns:ns2="b21d8bbe-1d54-431d-9723-392bd36a5066" xmlns:ns3="5ea67a00-16f2-46e9-b61b-e7bbbda2883f" xmlns:ns4="4494cc7c-873d-4c80-9650-25ed479db56e" targetNamespace="http://schemas.microsoft.com/office/2006/metadata/properties" ma:root="true" ma:fieldsID="a84950df23035a5374f70c84cafd37d7" ns2:_="" ns3:_="" ns4:_="">
    <xsd:import namespace="b21d8bbe-1d54-431d-9723-392bd36a5066"/>
    <xsd:import namespace="5ea67a00-16f2-46e9-b61b-e7bbbda2883f"/>
    <xsd:import namespace="4494cc7c-873d-4c80-9650-25ed479db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8bbe-1d54-431d-9723-392bd36a5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0b7209-8b30-4d9f-9476-6b035fe2b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67a00-16f2-46e9-b61b-e7bbbda28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cc7c-873d-4c80-9650-25ed479db56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0d44edb-1a8d-4fee-bbd7-083ca34a8b76}" ma:internalName="TaxCatchAll" ma:showField="CatchAllData" ma:web="5ea67a00-16f2-46e9-b61b-e7bbbda28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220AD-BD60-4108-9736-22AF23C6C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19D0C-2A40-4FE9-BF2A-E65B691E959B}">
  <ds:schemaRefs>
    <ds:schemaRef ds:uri="http://schemas.microsoft.com/office/2006/metadata/properties"/>
    <ds:schemaRef ds:uri="http://schemas.microsoft.com/office/infopath/2007/PartnerControls"/>
    <ds:schemaRef ds:uri="b21d8bbe-1d54-431d-9723-392bd36a5066"/>
    <ds:schemaRef ds:uri="5ea67a00-16f2-46e9-b61b-e7bbbda2883f"/>
    <ds:schemaRef ds:uri="4494cc7c-873d-4c80-9650-25ed479db56e"/>
  </ds:schemaRefs>
</ds:datastoreItem>
</file>

<file path=customXml/itemProps3.xml><?xml version="1.0" encoding="utf-8"?>
<ds:datastoreItem xmlns:ds="http://schemas.openxmlformats.org/officeDocument/2006/customXml" ds:itemID="{7802D045-8EDA-4CF0-A806-0BB62D2E7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d8bbe-1d54-431d-9723-392bd36a5066"/>
    <ds:schemaRef ds:uri="5ea67a00-16f2-46e9-b61b-e7bbbda2883f"/>
    <ds:schemaRef ds:uri="4494cc7c-873d-4c80-9650-25ed479db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495</Words>
  <Characters>3246</Characters>
  <Application>Microsoft Office Word</Application>
  <DocSecurity>0</DocSecurity>
  <Lines>90</Lines>
  <Paragraphs>38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Nakamura-Dureza, Signe R</dc:creator>
  <cp:keywords/>
  <dc:description/>
  <cp:lastModifiedBy>Nakamura-Dureza, Signe R</cp:lastModifiedBy>
  <cp:revision>84</cp:revision>
  <cp:lastPrinted>2023-06-27T23:59:00Z</cp:lastPrinted>
  <dcterms:created xsi:type="dcterms:W3CDTF">2023-05-31T18:12:00Z</dcterms:created>
  <dcterms:modified xsi:type="dcterms:W3CDTF">2023-06-28T00:00:00Z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0x010100873C353DD6D6504092C4D2C59250B68D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