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C7C9" w14:textId="65D4A314" w:rsidR="00252D2B" w:rsidRPr="00D6474C" w:rsidRDefault="00D45383" w:rsidP="009D2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687543">
        <w:rPr>
          <w:b/>
          <w:sz w:val="22"/>
          <w:szCs w:val="22"/>
        </w:rPr>
        <w:t xml:space="preserve">hat is the </w:t>
      </w:r>
      <w:r>
        <w:rPr>
          <w:b/>
          <w:sz w:val="22"/>
          <w:szCs w:val="22"/>
        </w:rPr>
        <w:t>PCP</w:t>
      </w:r>
      <w:r w:rsidR="00252D2B" w:rsidRPr="00D6474C">
        <w:rPr>
          <w:b/>
          <w:sz w:val="22"/>
          <w:szCs w:val="22"/>
        </w:rPr>
        <w:t>?</w:t>
      </w:r>
    </w:p>
    <w:p w14:paraId="048A1ABA" w14:textId="395EBA56" w:rsidR="00252D2B" w:rsidRPr="00D6474C" w:rsidRDefault="00252D2B" w:rsidP="009D20DB">
      <w:pPr>
        <w:rPr>
          <w:sz w:val="22"/>
          <w:szCs w:val="22"/>
        </w:rPr>
      </w:pPr>
      <w:smartTag w:uri="urn:schemas-microsoft-com:office:smarttags" w:element="stockticker">
        <w:r w:rsidRPr="00D6474C">
          <w:rPr>
            <w:sz w:val="22"/>
            <w:szCs w:val="22"/>
          </w:rPr>
          <w:t>PCP</w:t>
        </w:r>
      </w:smartTag>
      <w:r w:rsidRPr="00D6474C">
        <w:rPr>
          <w:sz w:val="22"/>
          <w:szCs w:val="22"/>
        </w:rPr>
        <w:t xml:space="preserve"> is a voluntary benefit program that allows you to deduct your health plan premiums on a </w:t>
      </w:r>
      <w:r w:rsidRPr="00DB7844">
        <w:rPr>
          <w:b/>
          <w:bCs/>
          <w:sz w:val="22"/>
          <w:szCs w:val="22"/>
        </w:rPr>
        <w:t>pre-tax basis.</w:t>
      </w:r>
      <w:r w:rsidRPr="00D6474C">
        <w:rPr>
          <w:sz w:val="22"/>
          <w:szCs w:val="22"/>
        </w:rPr>
        <w:t xml:space="preserve"> </w:t>
      </w:r>
      <w:r w:rsidR="00F05363">
        <w:rPr>
          <w:sz w:val="22"/>
          <w:szCs w:val="22"/>
        </w:rPr>
        <w:t>T</w:t>
      </w:r>
      <w:r w:rsidRPr="00D6474C">
        <w:rPr>
          <w:sz w:val="22"/>
          <w:szCs w:val="22"/>
        </w:rPr>
        <w:t xml:space="preserve">his means you’ll be paying less </w:t>
      </w:r>
      <w:r w:rsidR="00454028">
        <w:rPr>
          <w:sz w:val="22"/>
          <w:szCs w:val="22"/>
        </w:rPr>
        <w:t>f</w:t>
      </w:r>
      <w:r w:rsidRPr="00D6474C">
        <w:rPr>
          <w:sz w:val="22"/>
          <w:szCs w:val="22"/>
        </w:rPr>
        <w:t xml:space="preserve">ederal income, </w:t>
      </w:r>
      <w:r w:rsidR="00454028">
        <w:rPr>
          <w:sz w:val="22"/>
          <w:szCs w:val="22"/>
        </w:rPr>
        <w:t>S</w:t>
      </w:r>
      <w:r w:rsidRPr="00D6474C">
        <w:rPr>
          <w:sz w:val="22"/>
          <w:szCs w:val="22"/>
        </w:rPr>
        <w:t>tate income, and FICA taxes.</w:t>
      </w:r>
      <w:r w:rsidR="00D6474C" w:rsidRPr="00D6474C">
        <w:rPr>
          <w:sz w:val="22"/>
          <w:szCs w:val="22"/>
        </w:rPr>
        <w:t xml:space="preserve"> For more information, please review the PCP Plan </w:t>
      </w:r>
      <w:r w:rsidR="00CC396B" w:rsidRPr="00D6474C">
        <w:rPr>
          <w:sz w:val="22"/>
          <w:szCs w:val="22"/>
        </w:rPr>
        <w:t>Document.</w:t>
      </w:r>
    </w:p>
    <w:p w14:paraId="41300798" w14:textId="77777777" w:rsidR="00252D2B" w:rsidRPr="00D6474C" w:rsidRDefault="00252D2B" w:rsidP="009D20DB">
      <w:pPr>
        <w:rPr>
          <w:sz w:val="22"/>
          <w:szCs w:val="22"/>
        </w:rPr>
      </w:pPr>
    </w:p>
    <w:p w14:paraId="6AA02AA2" w14:textId="2D771310" w:rsidR="00252D2B" w:rsidRPr="00D6474C" w:rsidRDefault="00FD3C57" w:rsidP="009D20DB">
      <w:pPr>
        <w:rPr>
          <w:sz w:val="22"/>
          <w:szCs w:val="22"/>
        </w:rPr>
      </w:pPr>
      <w:r>
        <w:rPr>
          <w:b/>
          <w:sz w:val="22"/>
          <w:szCs w:val="22"/>
        </w:rPr>
        <w:t>Who Can Enroll and When Will This Take Effect?</w:t>
      </w:r>
    </w:p>
    <w:p w14:paraId="1D906F95" w14:textId="1DF7B4DF" w:rsidR="00252D2B" w:rsidRPr="00D6474C" w:rsidRDefault="00246719" w:rsidP="009D20DB">
      <w:pPr>
        <w:rPr>
          <w:sz w:val="22"/>
          <w:szCs w:val="22"/>
        </w:rPr>
      </w:pPr>
      <w:r>
        <w:rPr>
          <w:sz w:val="22"/>
          <w:szCs w:val="22"/>
        </w:rPr>
        <w:t xml:space="preserve">Employees who are enrolled in the </w:t>
      </w:r>
      <w:r w:rsidR="006F3DD8">
        <w:rPr>
          <w:sz w:val="22"/>
          <w:szCs w:val="22"/>
        </w:rPr>
        <w:t>Employer</w:t>
      </w:r>
      <w:r w:rsidR="00E03172">
        <w:rPr>
          <w:sz w:val="22"/>
          <w:szCs w:val="22"/>
        </w:rPr>
        <w:t>-</w:t>
      </w:r>
      <w:r w:rsidR="006F3DD8">
        <w:rPr>
          <w:sz w:val="22"/>
          <w:szCs w:val="22"/>
        </w:rPr>
        <w:t xml:space="preserve">Union </w:t>
      </w:r>
      <w:r w:rsidR="00E03172">
        <w:rPr>
          <w:sz w:val="22"/>
          <w:szCs w:val="22"/>
        </w:rPr>
        <w:t>Health Benefits Trust Fund</w:t>
      </w:r>
      <w:r w:rsidR="00022C8B">
        <w:rPr>
          <w:sz w:val="22"/>
          <w:szCs w:val="22"/>
        </w:rPr>
        <w:t xml:space="preserve"> (EUTF)</w:t>
      </w:r>
      <w:r>
        <w:rPr>
          <w:sz w:val="22"/>
          <w:szCs w:val="22"/>
        </w:rPr>
        <w:t xml:space="preserve">, and whose health </w:t>
      </w:r>
      <w:r w:rsidR="00FE1DC8">
        <w:rPr>
          <w:sz w:val="22"/>
          <w:szCs w:val="22"/>
        </w:rPr>
        <w:t>plan premiums are processed through the Department of Accounting &amp; General S</w:t>
      </w:r>
      <w:r w:rsidR="00A60BB1">
        <w:rPr>
          <w:sz w:val="22"/>
          <w:szCs w:val="22"/>
        </w:rPr>
        <w:t>e</w:t>
      </w:r>
      <w:r w:rsidR="00FE1DC8">
        <w:rPr>
          <w:sz w:val="22"/>
          <w:szCs w:val="22"/>
        </w:rPr>
        <w:t>rvices</w:t>
      </w:r>
      <w:r w:rsidR="00A60BB1">
        <w:rPr>
          <w:sz w:val="22"/>
          <w:szCs w:val="22"/>
        </w:rPr>
        <w:t xml:space="preserve"> (DAGS) are eligible to enroll in PCP. Your election will become effective on July 1, 202</w:t>
      </w:r>
      <w:r w:rsidR="006D2E4C">
        <w:rPr>
          <w:sz w:val="22"/>
          <w:szCs w:val="22"/>
        </w:rPr>
        <w:t>3</w:t>
      </w:r>
      <w:r w:rsidR="00EE740F">
        <w:rPr>
          <w:sz w:val="22"/>
          <w:szCs w:val="22"/>
        </w:rPr>
        <w:t>.</w:t>
      </w:r>
      <w:smartTag w:uri="urn:schemas-microsoft-com:office:smarttags" w:element="stockticker"/>
    </w:p>
    <w:p w14:paraId="49155BBA" w14:textId="77777777" w:rsidR="00252D2B" w:rsidRPr="00D6474C" w:rsidRDefault="00252D2B" w:rsidP="009D20DB">
      <w:pPr>
        <w:rPr>
          <w:sz w:val="22"/>
          <w:szCs w:val="22"/>
        </w:rPr>
      </w:pPr>
    </w:p>
    <w:p w14:paraId="536CDC0A" w14:textId="27D0F0F2" w:rsidR="00252D2B" w:rsidRPr="004205AE" w:rsidRDefault="004205AE" w:rsidP="009D20DB">
      <w:pPr>
        <w:rPr>
          <w:b/>
          <w:sz w:val="22"/>
          <w:szCs w:val="22"/>
        </w:rPr>
      </w:pPr>
      <w:r w:rsidRPr="004205AE">
        <w:rPr>
          <w:b/>
          <w:sz w:val="22"/>
          <w:szCs w:val="22"/>
        </w:rPr>
        <w:t>How Can I Enroll or Make Changes?</w:t>
      </w:r>
    </w:p>
    <w:p w14:paraId="124253F0" w14:textId="4D530361" w:rsidR="00D6474C" w:rsidRDefault="004205AE" w:rsidP="009D20DB">
      <w:pPr>
        <w:rPr>
          <w:sz w:val="22"/>
          <w:szCs w:val="22"/>
        </w:rPr>
      </w:pPr>
      <w:r>
        <w:rPr>
          <w:sz w:val="22"/>
          <w:szCs w:val="22"/>
        </w:rPr>
        <w:t xml:space="preserve">If you wish to enroll, change, or cancel your existing enrollment, </w:t>
      </w:r>
      <w:r w:rsidR="003D03DB">
        <w:rPr>
          <w:sz w:val="22"/>
          <w:szCs w:val="22"/>
        </w:rPr>
        <w:t xml:space="preserve">you </w:t>
      </w:r>
      <w:r w:rsidR="00E922A5">
        <w:rPr>
          <w:sz w:val="22"/>
          <w:szCs w:val="22"/>
        </w:rPr>
        <w:t xml:space="preserve">can make </w:t>
      </w:r>
      <w:r w:rsidR="0036744E">
        <w:rPr>
          <w:sz w:val="22"/>
          <w:szCs w:val="22"/>
        </w:rPr>
        <w:t xml:space="preserve">your </w:t>
      </w:r>
      <w:r w:rsidR="007168B6">
        <w:rPr>
          <w:sz w:val="22"/>
          <w:szCs w:val="22"/>
        </w:rPr>
        <w:t>selection in</w:t>
      </w:r>
      <w:r w:rsidR="009B5737">
        <w:rPr>
          <w:sz w:val="22"/>
          <w:szCs w:val="22"/>
        </w:rPr>
        <w:t xml:space="preserve"> the Plan Selection section of EUTF’s EC-1/EC-</w:t>
      </w:r>
      <w:r w:rsidR="003D03DB">
        <w:rPr>
          <w:sz w:val="22"/>
          <w:szCs w:val="22"/>
        </w:rPr>
        <w:t xml:space="preserve">1H </w:t>
      </w:r>
      <w:r w:rsidR="0093616A">
        <w:rPr>
          <w:sz w:val="22"/>
          <w:szCs w:val="22"/>
        </w:rPr>
        <w:t>E</w:t>
      </w:r>
      <w:r w:rsidR="003D03DB">
        <w:rPr>
          <w:sz w:val="22"/>
          <w:szCs w:val="22"/>
        </w:rPr>
        <w:t xml:space="preserve">nrollment </w:t>
      </w:r>
      <w:r w:rsidR="0093616A">
        <w:rPr>
          <w:sz w:val="22"/>
          <w:szCs w:val="22"/>
        </w:rPr>
        <w:t>F</w:t>
      </w:r>
      <w:r w:rsidR="003D03DB">
        <w:rPr>
          <w:sz w:val="22"/>
          <w:szCs w:val="22"/>
        </w:rPr>
        <w:t xml:space="preserve">orm and submit directly to </w:t>
      </w:r>
      <w:r w:rsidR="00B22A23">
        <w:rPr>
          <w:sz w:val="22"/>
          <w:szCs w:val="22"/>
        </w:rPr>
        <w:t xml:space="preserve">your </w:t>
      </w:r>
      <w:r w:rsidR="00691A01">
        <w:rPr>
          <w:sz w:val="22"/>
          <w:szCs w:val="22"/>
        </w:rPr>
        <w:t>Human Resources Office designee</w:t>
      </w:r>
      <w:r w:rsidR="003A258B">
        <w:rPr>
          <w:sz w:val="22"/>
          <w:szCs w:val="22"/>
        </w:rPr>
        <w:t xml:space="preserve"> no later than </w:t>
      </w:r>
      <w:r w:rsidR="00DD4073">
        <w:rPr>
          <w:sz w:val="22"/>
          <w:szCs w:val="22"/>
        </w:rPr>
        <w:t>May 12</w:t>
      </w:r>
      <w:r w:rsidR="006D2E4C">
        <w:rPr>
          <w:sz w:val="22"/>
          <w:szCs w:val="22"/>
        </w:rPr>
        <w:t>, 2023</w:t>
      </w:r>
      <w:r w:rsidR="004404D1">
        <w:rPr>
          <w:sz w:val="22"/>
          <w:szCs w:val="22"/>
        </w:rPr>
        <w:t>, the end of the</w:t>
      </w:r>
      <w:r w:rsidR="00BF530B">
        <w:rPr>
          <w:sz w:val="22"/>
          <w:szCs w:val="22"/>
        </w:rPr>
        <w:t xml:space="preserve"> OE</w:t>
      </w:r>
      <w:r w:rsidR="00D830A1">
        <w:rPr>
          <w:sz w:val="22"/>
          <w:szCs w:val="22"/>
        </w:rPr>
        <w:t>P</w:t>
      </w:r>
      <w:r w:rsidR="003A258B">
        <w:rPr>
          <w:sz w:val="22"/>
          <w:szCs w:val="22"/>
        </w:rPr>
        <w:t>.</w:t>
      </w:r>
      <w:r w:rsidR="3D879C05" w:rsidRPr="3D879C05">
        <w:rPr>
          <w:sz w:val="22"/>
          <w:szCs w:val="22"/>
        </w:rPr>
        <w:t xml:space="preserve">  </w:t>
      </w:r>
    </w:p>
    <w:p w14:paraId="159ACBAC" w14:textId="77777777" w:rsidR="00D6474C" w:rsidRDefault="00D6474C" w:rsidP="009D20DB">
      <w:pPr>
        <w:rPr>
          <w:sz w:val="22"/>
          <w:szCs w:val="22"/>
        </w:rPr>
      </w:pPr>
    </w:p>
    <w:p w14:paraId="672C7257" w14:textId="36A60DEC" w:rsidR="00885BFC" w:rsidRDefault="00C256D9" w:rsidP="009D20DB">
      <w:pPr>
        <w:rPr>
          <w:sz w:val="22"/>
          <w:szCs w:val="22"/>
        </w:rPr>
      </w:pPr>
      <w:r>
        <w:rPr>
          <w:sz w:val="22"/>
          <w:szCs w:val="22"/>
        </w:rPr>
        <w:t xml:space="preserve">If you’re already enrolled and do not wish to make any changes, no action needs to be taken, as your </w:t>
      </w:r>
      <w:r w:rsidR="00F44080">
        <w:rPr>
          <w:sz w:val="22"/>
          <w:szCs w:val="22"/>
        </w:rPr>
        <w:t xml:space="preserve">authorization and </w:t>
      </w:r>
      <w:r>
        <w:rPr>
          <w:sz w:val="22"/>
          <w:szCs w:val="22"/>
        </w:rPr>
        <w:t xml:space="preserve">enrollment will automatically </w:t>
      </w:r>
      <w:r w:rsidR="00F44080">
        <w:rPr>
          <w:sz w:val="22"/>
          <w:szCs w:val="22"/>
        </w:rPr>
        <w:t>continue</w:t>
      </w:r>
      <w:r w:rsidR="00FB381C">
        <w:rPr>
          <w:sz w:val="22"/>
          <w:szCs w:val="22"/>
        </w:rPr>
        <w:t xml:space="preserve"> into the </w:t>
      </w:r>
      <w:r w:rsidR="00F952D8">
        <w:rPr>
          <w:sz w:val="22"/>
          <w:szCs w:val="22"/>
        </w:rPr>
        <w:t>next plan year</w:t>
      </w:r>
      <w:r w:rsidR="00F44080">
        <w:rPr>
          <w:sz w:val="22"/>
          <w:szCs w:val="22"/>
        </w:rPr>
        <w:t>.</w:t>
      </w:r>
    </w:p>
    <w:p w14:paraId="0632D5BD" w14:textId="77777777" w:rsidR="00F44080" w:rsidRDefault="00F44080" w:rsidP="009D20DB">
      <w:pPr>
        <w:rPr>
          <w:sz w:val="22"/>
          <w:szCs w:val="22"/>
        </w:rPr>
      </w:pPr>
    </w:p>
    <w:p w14:paraId="2EADD8E7" w14:textId="510B2F5D" w:rsidR="00885BFC" w:rsidRPr="00BE1C45" w:rsidRDefault="00F44080" w:rsidP="009D20DB">
      <w:pPr>
        <w:rPr>
          <w:b/>
          <w:bCs/>
          <w:sz w:val="22"/>
          <w:szCs w:val="22"/>
        </w:rPr>
      </w:pPr>
      <w:r w:rsidRPr="00BE1C45">
        <w:rPr>
          <w:b/>
          <w:bCs/>
          <w:sz w:val="22"/>
          <w:szCs w:val="22"/>
        </w:rPr>
        <w:t>Reasons Why You May Wish to Change or Cancel Your PCP Enrollment</w:t>
      </w:r>
      <w:r w:rsidR="00BE1C45" w:rsidRPr="00BE1C45">
        <w:rPr>
          <w:b/>
          <w:bCs/>
          <w:sz w:val="22"/>
          <w:szCs w:val="22"/>
        </w:rPr>
        <w:t>.</w:t>
      </w:r>
    </w:p>
    <w:p w14:paraId="4D1D70AB" w14:textId="77777777" w:rsidR="00DD70C6" w:rsidRDefault="00DD70C6" w:rsidP="00DD70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no longer have any eligible dependents</w:t>
      </w:r>
    </w:p>
    <w:p w14:paraId="1AF68C8F" w14:textId="77777777" w:rsidR="00DD70C6" w:rsidRDefault="00DD70C6" w:rsidP="00DD70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are no longer in a domestic or civil union partnership</w:t>
      </w:r>
    </w:p>
    <w:p w14:paraId="63029618" w14:textId="58411788" w:rsidR="00D6474C" w:rsidRDefault="009A2C4A" w:rsidP="009D20D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2C4A">
        <w:rPr>
          <w:sz w:val="22"/>
          <w:szCs w:val="22"/>
        </w:rPr>
        <w:t>You were not allowed to make a PCP change during the plan year.</w:t>
      </w:r>
    </w:p>
    <w:p w14:paraId="5430B364" w14:textId="2E8080E3" w:rsidR="009A2C4A" w:rsidRDefault="009A2C4A" w:rsidP="009A2C4A">
      <w:pPr>
        <w:rPr>
          <w:sz w:val="22"/>
          <w:szCs w:val="22"/>
        </w:rPr>
      </w:pPr>
    </w:p>
    <w:p w14:paraId="12DD6367" w14:textId="0995DDB6" w:rsidR="009A2C4A" w:rsidRDefault="00BB3819" w:rsidP="009A2C4A">
      <w:pPr>
        <w:rPr>
          <w:sz w:val="22"/>
          <w:szCs w:val="22"/>
        </w:rPr>
      </w:pPr>
      <w:r>
        <w:rPr>
          <w:sz w:val="22"/>
          <w:szCs w:val="22"/>
        </w:rPr>
        <w:t>If any of the above applies, you should change/cancel your PCP enrollment now. Otherwise, you will not be able to change/cancel your deductions until July 1, 202</w:t>
      </w:r>
      <w:r w:rsidR="006D2E4C">
        <w:rPr>
          <w:sz w:val="22"/>
          <w:szCs w:val="22"/>
        </w:rPr>
        <w:t>4</w:t>
      </w:r>
      <w:r w:rsidR="00DA45F1">
        <w:rPr>
          <w:sz w:val="22"/>
          <w:szCs w:val="22"/>
        </w:rPr>
        <w:t>, unless an allowable IRS- qualifying change in status occurs (e.g., marriage</w:t>
      </w:r>
      <w:r w:rsidR="001D7B53">
        <w:rPr>
          <w:sz w:val="22"/>
          <w:szCs w:val="22"/>
        </w:rPr>
        <w:t>, birth of child, etc.).</w:t>
      </w:r>
    </w:p>
    <w:p w14:paraId="56364AB7" w14:textId="77777777" w:rsidR="001D7B53" w:rsidRPr="009A2C4A" w:rsidRDefault="001D7B53" w:rsidP="009A2C4A">
      <w:pPr>
        <w:rPr>
          <w:sz w:val="22"/>
          <w:szCs w:val="22"/>
        </w:rPr>
      </w:pPr>
    </w:p>
    <w:p w14:paraId="390EED4F" w14:textId="3EB37778" w:rsidR="00252D2B" w:rsidRDefault="007168B6" w:rsidP="007168B6">
      <w:pPr>
        <w:jc w:val="center"/>
        <w:rPr>
          <w:sz w:val="22"/>
          <w:szCs w:val="22"/>
        </w:rPr>
      </w:pPr>
      <w:r>
        <w:rPr>
          <w:noProof/>
          <w:sz w:val="23"/>
          <w:szCs w:val="23"/>
        </w:rPr>
        <w:drawing>
          <wp:inline distT="0" distB="0" distL="0" distR="0" wp14:anchorId="70A1DFB6" wp14:editId="7D39C0E9">
            <wp:extent cx="4229100" cy="1218565"/>
            <wp:effectExtent l="0" t="0" r="0" b="635"/>
            <wp:docPr id="1" name="Picture 1" descr="Picture of 2 people stretching a dollar bi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2 people stretching a dollar bil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31" cy="12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6C2A" w14:textId="77777777" w:rsidR="008A4B63" w:rsidRPr="00D6474C" w:rsidRDefault="008A4B63" w:rsidP="00786581">
      <w:pPr>
        <w:ind w:firstLine="2880"/>
        <w:rPr>
          <w:sz w:val="22"/>
          <w:szCs w:val="22"/>
        </w:rPr>
      </w:pPr>
    </w:p>
    <w:p w14:paraId="0CB2CF03" w14:textId="021F57DA" w:rsidR="00252D2B" w:rsidRPr="001D7B53" w:rsidRDefault="00252D2B" w:rsidP="00D00A95">
      <w:pPr>
        <w:jc w:val="center"/>
        <w:rPr>
          <w:b/>
          <w:sz w:val="22"/>
          <w:szCs w:val="22"/>
        </w:rPr>
      </w:pPr>
      <w:r w:rsidRPr="001D7B53">
        <w:rPr>
          <w:b/>
          <w:sz w:val="22"/>
          <w:szCs w:val="22"/>
        </w:rPr>
        <w:t>For more information</w:t>
      </w:r>
      <w:r w:rsidR="00D6474C" w:rsidRPr="001D7B53">
        <w:rPr>
          <w:b/>
          <w:sz w:val="22"/>
          <w:szCs w:val="22"/>
        </w:rPr>
        <w:t xml:space="preserve"> or to request a copy of the PCP Plan Document</w:t>
      </w:r>
      <w:r w:rsidRPr="001D7B53">
        <w:rPr>
          <w:b/>
          <w:sz w:val="22"/>
          <w:szCs w:val="22"/>
        </w:rPr>
        <w:t xml:space="preserve"> contact your </w:t>
      </w:r>
      <w:r w:rsidR="006843D0" w:rsidRPr="001D7B53">
        <w:rPr>
          <w:b/>
          <w:sz w:val="22"/>
          <w:szCs w:val="22"/>
        </w:rPr>
        <w:t>Human Resources</w:t>
      </w:r>
      <w:r w:rsidRPr="001D7B53">
        <w:rPr>
          <w:b/>
          <w:sz w:val="22"/>
          <w:szCs w:val="22"/>
        </w:rPr>
        <w:t xml:space="preserve"> Office</w:t>
      </w:r>
      <w:r w:rsidR="000D76ED" w:rsidRPr="001D7B53">
        <w:rPr>
          <w:b/>
          <w:sz w:val="22"/>
          <w:szCs w:val="22"/>
        </w:rPr>
        <w:t xml:space="preserve"> </w:t>
      </w:r>
      <w:r w:rsidR="00D03934" w:rsidRPr="001D7B53">
        <w:rPr>
          <w:b/>
          <w:sz w:val="22"/>
          <w:szCs w:val="22"/>
        </w:rPr>
        <w:t>or</w:t>
      </w:r>
      <w:r w:rsidR="00D6474C" w:rsidRPr="001D7B53">
        <w:rPr>
          <w:b/>
          <w:sz w:val="22"/>
          <w:szCs w:val="22"/>
        </w:rPr>
        <w:t xml:space="preserve"> </w:t>
      </w:r>
      <w:r w:rsidR="00D03934" w:rsidRPr="001D7B53">
        <w:rPr>
          <w:b/>
          <w:sz w:val="22"/>
          <w:szCs w:val="22"/>
        </w:rPr>
        <w:t>visit: dhrd.hawaii.gov</w:t>
      </w:r>
    </w:p>
    <w:p w14:paraId="16280D77" w14:textId="77777777" w:rsidR="001D7B53" w:rsidRDefault="001D7B53" w:rsidP="00E46F4E">
      <w:pPr>
        <w:jc w:val="center"/>
        <w:rPr>
          <w:b/>
          <w:sz w:val="16"/>
          <w:szCs w:val="16"/>
        </w:rPr>
      </w:pPr>
    </w:p>
    <w:p w14:paraId="4F09DE3E" w14:textId="13E8C61A" w:rsidR="00D03934" w:rsidRPr="001D7B53" w:rsidRDefault="00252D2B" w:rsidP="00E46F4E">
      <w:pPr>
        <w:jc w:val="center"/>
        <w:rPr>
          <w:sz w:val="18"/>
          <w:szCs w:val="18"/>
        </w:rPr>
      </w:pPr>
      <w:r w:rsidRPr="001D7B53">
        <w:rPr>
          <w:b/>
          <w:sz w:val="18"/>
          <w:szCs w:val="18"/>
        </w:rPr>
        <w:t>NOTE:</w:t>
      </w:r>
      <w:r w:rsidRPr="001D7B53">
        <w:rPr>
          <w:sz w:val="18"/>
          <w:szCs w:val="18"/>
        </w:rPr>
        <w:t xml:space="preserve"> You may want to consult with a tax advisor to help determine whether this P</w:t>
      </w:r>
      <w:r w:rsidR="00682C3B">
        <w:rPr>
          <w:sz w:val="18"/>
          <w:szCs w:val="18"/>
        </w:rPr>
        <w:t>lan</w:t>
      </w:r>
      <w:r w:rsidRPr="001D7B53">
        <w:rPr>
          <w:sz w:val="18"/>
          <w:szCs w:val="18"/>
        </w:rPr>
        <w:t xml:space="preserve"> will benefit you.</w:t>
      </w:r>
    </w:p>
    <w:p w14:paraId="62DC9D4D" w14:textId="77777777" w:rsidR="004974FD" w:rsidRPr="001D7B53" w:rsidRDefault="004974FD" w:rsidP="00E46F4E">
      <w:pPr>
        <w:jc w:val="center"/>
        <w:rPr>
          <w:sz w:val="18"/>
          <w:szCs w:val="18"/>
        </w:rPr>
      </w:pPr>
      <w:r w:rsidRPr="001D7B53">
        <w:rPr>
          <w:sz w:val="18"/>
          <w:szCs w:val="18"/>
        </w:rPr>
        <w:t>Ad</w:t>
      </w:r>
      <w:r w:rsidR="003E6AED" w:rsidRPr="001D7B53">
        <w:rPr>
          <w:sz w:val="18"/>
          <w:szCs w:val="18"/>
        </w:rPr>
        <w:t>ministered by the Department of Human Resources Development</w:t>
      </w:r>
      <w:r w:rsidRPr="001D7B53">
        <w:rPr>
          <w:sz w:val="18"/>
          <w:szCs w:val="18"/>
        </w:rPr>
        <w:t xml:space="preserve"> </w:t>
      </w:r>
    </w:p>
    <w:p w14:paraId="57449B1D" w14:textId="7CD29646" w:rsidR="00E1615A" w:rsidRPr="001D7B53" w:rsidRDefault="006D2E4C" w:rsidP="00E46F4E">
      <w:pPr>
        <w:jc w:val="center"/>
        <w:rPr>
          <w:sz w:val="18"/>
          <w:szCs w:val="18"/>
        </w:rPr>
      </w:pPr>
      <w:r>
        <w:rPr>
          <w:sz w:val="18"/>
          <w:szCs w:val="18"/>
        </w:rPr>
        <w:t>March 2023</w:t>
      </w:r>
    </w:p>
    <w:sectPr w:rsidR="00E1615A" w:rsidRPr="001D7B53" w:rsidSect="007168B6">
      <w:headerReference w:type="default" r:id="rId9"/>
      <w:pgSz w:w="12240" w:h="15840" w:code="1"/>
      <w:pgMar w:top="288" w:right="1440" w:bottom="720" w:left="1440" w:header="720" w:footer="720" w:gutter="14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EEA9" w14:textId="77777777" w:rsidR="00A16422" w:rsidRDefault="00A16422" w:rsidP="00316954">
      <w:r>
        <w:separator/>
      </w:r>
    </w:p>
  </w:endnote>
  <w:endnote w:type="continuationSeparator" w:id="0">
    <w:p w14:paraId="4C05956A" w14:textId="77777777" w:rsidR="00A16422" w:rsidRDefault="00A16422" w:rsidP="0031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4CDC" w14:textId="77777777" w:rsidR="00A16422" w:rsidRDefault="00A16422" w:rsidP="00316954">
      <w:r>
        <w:separator/>
      </w:r>
    </w:p>
  </w:footnote>
  <w:footnote w:type="continuationSeparator" w:id="0">
    <w:p w14:paraId="17CC93F0" w14:textId="77777777" w:rsidR="00A16422" w:rsidRDefault="00A16422" w:rsidP="0031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AA92" w14:textId="63427E85" w:rsidR="00316954" w:rsidRDefault="007168B6" w:rsidP="007168B6">
    <w:pPr>
      <w:pStyle w:val="Header"/>
      <w:jc w:val="center"/>
    </w:pPr>
    <w:r>
      <w:rPr>
        <w:rFonts w:ascii="Comic Sans MS" w:hAnsi="Comic Sans MS"/>
        <w:b/>
        <w:noProof/>
        <w:sz w:val="18"/>
        <w:szCs w:val="18"/>
      </w:rPr>
      <w:drawing>
        <wp:inline distT="0" distB="0" distL="0" distR="0" wp14:anchorId="4846D68E" wp14:editId="330845D7">
          <wp:extent cx="1079500" cy="1008926"/>
          <wp:effectExtent l="0" t="0" r="6350" b="1270"/>
          <wp:docPr id="15" name="Picture 15" descr="State Sea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tate Sea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731" cy="101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1CEFB" w14:textId="77777777" w:rsidR="007168B6" w:rsidRPr="007168B6" w:rsidRDefault="007168B6" w:rsidP="007168B6">
    <w:pPr>
      <w:jc w:val="center"/>
      <w:rPr>
        <w:rFonts w:cs="Arial"/>
        <w:sz w:val="22"/>
        <w:szCs w:val="22"/>
      </w:rPr>
    </w:pPr>
    <w:r w:rsidRPr="007168B6">
      <w:rPr>
        <w:rFonts w:cs="Arial"/>
        <w:sz w:val="22"/>
        <w:szCs w:val="22"/>
      </w:rPr>
      <w:t>State of Hawaii</w:t>
    </w:r>
  </w:p>
  <w:p w14:paraId="205E5198" w14:textId="77777777" w:rsidR="007168B6" w:rsidRPr="007168B6" w:rsidRDefault="007168B6" w:rsidP="007168B6">
    <w:pPr>
      <w:jc w:val="center"/>
      <w:rPr>
        <w:rFonts w:cs="Arial"/>
        <w:b/>
      </w:rPr>
    </w:pPr>
    <w:r w:rsidRPr="007168B6">
      <w:rPr>
        <w:rFonts w:cs="Arial"/>
        <w:b/>
      </w:rPr>
      <w:t>Premium Conversion Plan (PCP)</w:t>
    </w:r>
  </w:p>
  <w:p w14:paraId="5D6D08F6" w14:textId="602F5B81" w:rsidR="007168B6" w:rsidRPr="007168B6" w:rsidRDefault="007168B6" w:rsidP="007168B6">
    <w:pPr>
      <w:jc w:val="center"/>
      <w:rPr>
        <w:rFonts w:cs="Arial"/>
      </w:rPr>
    </w:pPr>
    <w:r w:rsidRPr="007168B6">
      <w:rPr>
        <w:rFonts w:cs="Arial"/>
      </w:rPr>
      <w:t>Open Enrollment Period (OEP)</w:t>
    </w:r>
  </w:p>
  <w:p w14:paraId="08FCAE27" w14:textId="166CB622" w:rsidR="007168B6" w:rsidRPr="00DD4073" w:rsidRDefault="00DD4073" w:rsidP="007168B6">
    <w:pPr>
      <w:jc w:val="center"/>
      <w:rPr>
        <w:sz w:val="32"/>
        <w:szCs w:val="32"/>
      </w:rPr>
    </w:pPr>
    <w:r>
      <w:rPr>
        <w:rFonts w:cs="Arial"/>
        <w:sz w:val="32"/>
        <w:szCs w:val="32"/>
      </w:rPr>
      <w:t>EXTENDED TO MAY 12,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D8B"/>
    <w:multiLevelType w:val="hybridMultilevel"/>
    <w:tmpl w:val="FFA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810"/>
    <w:multiLevelType w:val="hybridMultilevel"/>
    <w:tmpl w:val="D61A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8435866">
    <w:abstractNumId w:val="1"/>
  </w:num>
  <w:num w:numId="2" w16cid:durableId="73231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C1"/>
    <w:rsid w:val="00003252"/>
    <w:rsid w:val="0002196F"/>
    <w:rsid w:val="00021EDC"/>
    <w:rsid w:val="00022C8B"/>
    <w:rsid w:val="000301D8"/>
    <w:rsid w:val="00031335"/>
    <w:rsid w:val="00042C0A"/>
    <w:rsid w:val="00064B3A"/>
    <w:rsid w:val="00065917"/>
    <w:rsid w:val="000871C5"/>
    <w:rsid w:val="0009251C"/>
    <w:rsid w:val="00092A26"/>
    <w:rsid w:val="000A1706"/>
    <w:rsid w:val="000D2DB3"/>
    <w:rsid w:val="000D76ED"/>
    <w:rsid w:val="000E65F5"/>
    <w:rsid w:val="001012F9"/>
    <w:rsid w:val="001077D3"/>
    <w:rsid w:val="001129EC"/>
    <w:rsid w:val="001316B9"/>
    <w:rsid w:val="0013202E"/>
    <w:rsid w:val="001908EA"/>
    <w:rsid w:val="001A33EB"/>
    <w:rsid w:val="001B542B"/>
    <w:rsid w:val="001D7B53"/>
    <w:rsid w:val="001E1C93"/>
    <w:rsid w:val="001F107B"/>
    <w:rsid w:val="00200946"/>
    <w:rsid w:val="00246719"/>
    <w:rsid w:val="00252D2B"/>
    <w:rsid w:val="00316954"/>
    <w:rsid w:val="0032525D"/>
    <w:rsid w:val="00341C30"/>
    <w:rsid w:val="00356184"/>
    <w:rsid w:val="0036744E"/>
    <w:rsid w:val="003721FD"/>
    <w:rsid w:val="0037623B"/>
    <w:rsid w:val="00381E9F"/>
    <w:rsid w:val="0038397E"/>
    <w:rsid w:val="003952E6"/>
    <w:rsid w:val="003A258B"/>
    <w:rsid w:val="003A48B4"/>
    <w:rsid w:val="003B7458"/>
    <w:rsid w:val="003C514A"/>
    <w:rsid w:val="003C54FB"/>
    <w:rsid w:val="003C6273"/>
    <w:rsid w:val="003C7450"/>
    <w:rsid w:val="003D03DB"/>
    <w:rsid w:val="003E6AED"/>
    <w:rsid w:val="003E7432"/>
    <w:rsid w:val="003F5BA9"/>
    <w:rsid w:val="00412124"/>
    <w:rsid w:val="004168C0"/>
    <w:rsid w:val="00417A5A"/>
    <w:rsid w:val="00420270"/>
    <w:rsid w:val="004205AE"/>
    <w:rsid w:val="0042656B"/>
    <w:rsid w:val="00434A10"/>
    <w:rsid w:val="004350C8"/>
    <w:rsid w:val="004404D1"/>
    <w:rsid w:val="004467CB"/>
    <w:rsid w:val="00454028"/>
    <w:rsid w:val="004642C9"/>
    <w:rsid w:val="00466172"/>
    <w:rsid w:val="0048172F"/>
    <w:rsid w:val="00483BA5"/>
    <w:rsid w:val="004871C1"/>
    <w:rsid w:val="00490903"/>
    <w:rsid w:val="004974FD"/>
    <w:rsid w:val="004D3F07"/>
    <w:rsid w:val="004E227A"/>
    <w:rsid w:val="004E7317"/>
    <w:rsid w:val="00541182"/>
    <w:rsid w:val="00543A3F"/>
    <w:rsid w:val="00563652"/>
    <w:rsid w:val="005975BF"/>
    <w:rsid w:val="005D234C"/>
    <w:rsid w:val="005D489D"/>
    <w:rsid w:val="005D52B9"/>
    <w:rsid w:val="005F2DC5"/>
    <w:rsid w:val="00610869"/>
    <w:rsid w:val="00613F1C"/>
    <w:rsid w:val="006161B1"/>
    <w:rsid w:val="00620525"/>
    <w:rsid w:val="006210D2"/>
    <w:rsid w:val="00621DDE"/>
    <w:rsid w:val="00630DDD"/>
    <w:rsid w:val="00641BBC"/>
    <w:rsid w:val="00644957"/>
    <w:rsid w:val="00663722"/>
    <w:rsid w:val="006652D9"/>
    <w:rsid w:val="00674261"/>
    <w:rsid w:val="00682C3B"/>
    <w:rsid w:val="006843D0"/>
    <w:rsid w:val="00687543"/>
    <w:rsid w:val="00691A01"/>
    <w:rsid w:val="006A39E0"/>
    <w:rsid w:val="006B2248"/>
    <w:rsid w:val="006B5141"/>
    <w:rsid w:val="006C0367"/>
    <w:rsid w:val="006C0C40"/>
    <w:rsid w:val="006C60D9"/>
    <w:rsid w:val="006C7DB5"/>
    <w:rsid w:val="006D2E4C"/>
    <w:rsid w:val="006F15B0"/>
    <w:rsid w:val="006F3DD8"/>
    <w:rsid w:val="006F66A1"/>
    <w:rsid w:val="00710E7D"/>
    <w:rsid w:val="00711271"/>
    <w:rsid w:val="007168B6"/>
    <w:rsid w:val="0071793B"/>
    <w:rsid w:val="00722E92"/>
    <w:rsid w:val="00726FF0"/>
    <w:rsid w:val="0074003F"/>
    <w:rsid w:val="00747CCC"/>
    <w:rsid w:val="007511BD"/>
    <w:rsid w:val="00755F24"/>
    <w:rsid w:val="00761961"/>
    <w:rsid w:val="007762DC"/>
    <w:rsid w:val="00781F8F"/>
    <w:rsid w:val="00786581"/>
    <w:rsid w:val="007F2C8C"/>
    <w:rsid w:val="007F7156"/>
    <w:rsid w:val="008062F6"/>
    <w:rsid w:val="00812E11"/>
    <w:rsid w:val="008200ED"/>
    <w:rsid w:val="0083031F"/>
    <w:rsid w:val="0083699B"/>
    <w:rsid w:val="008809F9"/>
    <w:rsid w:val="00885BFC"/>
    <w:rsid w:val="00894996"/>
    <w:rsid w:val="008A3DC6"/>
    <w:rsid w:val="008A4B63"/>
    <w:rsid w:val="008B18C6"/>
    <w:rsid w:val="008B2292"/>
    <w:rsid w:val="008B733F"/>
    <w:rsid w:val="008D3561"/>
    <w:rsid w:val="008D6E0E"/>
    <w:rsid w:val="008F3856"/>
    <w:rsid w:val="0093616A"/>
    <w:rsid w:val="009440F3"/>
    <w:rsid w:val="009A2C4A"/>
    <w:rsid w:val="009B5737"/>
    <w:rsid w:val="009C7358"/>
    <w:rsid w:val="009D20DB"/>
    <w:rsid w:val="009F40DF"/>
    <w:rsid w:val="00A07AA9"/>
    <w:rsid w:val="00A10205"/>
    <w:rsid w:val="00A10CF5"/>
    <w:rsid w:val="00A117E3"/>
    <w:rsid w:val="00A11FF4"/>
    <w:rsid w:val="00A16422"/>
    <w:rsid w:val="00A224BD"/>
    <w:rsid w:val="00A514C0"/>
    <w:rsid w:val="00A60BB1"/>
    <w:rsid w:val="00A74B19"/>
    <w:rsid w:val="00A80E59"/>
    <w:rsid w:val="00A94515"/>
    <w:rsid w:val="00A95C02"/>
    <w:rsid w:val="00AA17A3"/>
    <w:rsid w:val="00AB453C"/>
    <w:rsid w:val="00AE722D"/>
    <w:rsid w:val="00B073C8"/>
    <w:rsid w:val="00B22A23"/>
    <w:rsid w:val="00B3149D"/>
    <w:rsid w:val="00B365BA"/>
    <w:rsid w:val="00B55987"/>
    <w:rsid w:val="00B61D5E"/>
    <w:rsid w:val="00B70E76"/>
    <w:rsid w:val="00B96E8E"/>
    <w:rsid w:val="00B974BD"/>
    <w:rsid w:val="00BB0470"/>
    <w:rsid w:val="00BB3819"/>
    <w:rsid w:val="00BD0BEC"/>
    <w:rsid w:val="00BE1C45"/>
    <w:rsid w:val="00BF530B"/>
    <w:rsid w:val="00C230DE"/>
    <w:rsid w:val="00C23A92"/>
    <w:rsid w:val="00C256D9"/>
    <w:rsid w:val="00C34292"/>
    <w:rsid w:val="00C44134"/>
    <w:rsid w:val="00C57D0E"/>
    <w:rsid w:val="00CA1BA8"/>
    <w:rsid w:val="00CB71D7"/>
    <w:rsid w:val="00CC396B"/>
    <w:rsid w:val="00CC764B"/>
    <w:rsid w:val="00D00A95"/>
    <w:rsid w:val="00D01703"/>
    <w:rsid w:val="00D03934"/>
    <w:rsid w:val="00D07B0D"/>
    <w:rsid w:val="00D16FB0"/>
    <w:rsid w:val="00D224A7"/>
    <w:rsid w:val="00D25E34"/>
    <w:rsid w:val="00D274DD"/>
    <w:rsid w:val="00D27779"/>
    <w:rsid w:val="00D4393B"/>
    <w:rsid w:val="00D45383"/>
    <w:rsid w:val="00D62B58"/>
    <w:rsid w:val="00D6474C"/>
    <w:rsid w:val="00D830A1"/>
    <w:rsid w:val="00DA45F1"/>
    <w:rsid w:val="00DB7844"/>
    <w:rsid w:val="00DC36C1"/>
    <w:rsid w:val="00DD4073"/>
    <w:rsid w:val="00DD5144"/>
    <w:rsid w:val="00DD70C6"/>
    <w:rsid w:val="00E03172"/>
    <w:rsid w:val="00E1615A"/>
    <w:rsid w:val="00E3688C"/>
    <w:rsid w:val="00E442C9"/>
    <w:rsid w:val="00E44857"/>
    <w:rsid w:val="00E46F4E"/>
    <w:rsid w:val="00E6239B"/>
    <w:rsid w:val="00E72983"/>
    <w:rsid w:val="00E922A5"/>
    <w:rsid w:val="00EA784E"/>
    <w:rsid w:val="00ED3F22"/>
    <w:rsid w:val="00EE5472"/>
    <w:rsid w:val="00EE740F"/>
    <w:rsid w:val="00F05363"/>
    <w:rsid w:val="00F44080"/>
    <w:rsid w:val="00F67D60"/>
    <w:rsid w:val="00F93D7D"/>
    <w:rsid w:val="00F952D8"/>
    <w:rsid w:val="00FA7E7E"/>
    <w:rsid w:val="00FB186B"/>
    <w:rsid w:val="00FB381C"/>
    <w:rsid w:val="00FC32FD"/>
    <w:rsid w:val="00FD0DAC"/>
    <w:rsid w:val="00FD3C57"/>
    <w:rsid w:val="00FE1DC8"/>
    <w:rsid w:val="30F4A914"/>
    <w:rsid w:val="3D879C05"/>
    <w:rsid w:val="72F81639"/>
    <w:rsid w:val="73A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15526C79"/>
  <w15:chartTrackingRefBased/>
  <w15:docId w15:val="{9868272F-B769-4550-9B53-5F5743B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39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3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7A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9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9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07AD-7F32-4836-AD5C-20327D2E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1570</Characters>
  <Application>Microsoft Office Word</Application>
  <DocSecurity>0</DocSecurity>
  <Lines>13</Lines>
  <Paragraphs>3</Paragraphs>
  <ScaleCrop>false</ScaleCrop>
  <Company>soh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dkurod</dc:creator>
  <cp:keywords/>
  <dc:description/>
  <cp:lastModifiedBy>Hamada, Natalie M</cp:lastModifiedBy>
  <cp:revision>3</cp:revision>
  <cp:lastPrinted>2023-03-18T01:29:00Z</cp:lastPrinted>
  <dcterms:created xsi:type="dcterms:W3CDTF">2023-04-12T20:27:00Z</dcterms:created>
  <dcterms:modified xsi:type="dcterms:W3CDTF">2023-04-12T20:29:00Z</dcterms:modified>
</cp:coreProperties>
</file>