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4471">
        <w:rPr>
          <w:rFonts w:ascii="Arial" w:hAnsi="Arial" w:cs="Arial"/>
          <w:sz w:val="24"/>
          <w:szCs w:val="24"/>
        </w:rPr>
        <w:t>Ryker Wada</w:t>
      </w:r>
      <w:r>
        <w:rPr>
          <w:rFonts w:ascii="Arial" w:hAnsi="Arial" w:cs="Arial"/>
          <w:sz w:val="24"/>
          <w:szCs w:val="24"/>
        </w:rPr>
        <w:t>,</w:t>
      </w:r>
      <w:r w:rsidR="0033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proofErr w:type="gramStart"/>
          <w:r w:rsidR="001B4134">
            <w:rPr>
              <w:rStyle w:val="PlaceholderText"/>
            </w:rPr>
            <w:t>No</w:t>
          </w:r>
          <w:proofErr w:type="gramEnd"/>
          <w:r w:rsidR="001B4134">
            <w:rPr>
              <w:rStyle w:val="PlaceholderText"/>
            </w:rPr>
            <w:t>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select appointment </w:t>
          </w:r>
          <w:proofErr w:type="gramStart"/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date.</w:t>
          </w:r>
        </w:sdtContent>
      </w:sdt>
      <w:r>
        <w:rPr>
          <w:rFonts w:ascii="Arial" w:hAnsi="Arial" w:cs="Arial"/>
          <w:sz w:val="24"/>
          <w:szCs w:val="24"/>
        </w:rPr>
        <w:t>:</w:t>
      </w:r>
      <w:proofErr w:type="gramEnd"/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proofErr w:type="gramStart"/>
          <w:r>
            <w:rPr>
              <w:rStyle w:val="PlaceholderText"/>
            </w:rPr>
            <w:t>No</w:t>
          </w:r>
          <w:proofErr w:type="gramEnd"/>
          <w:r>
            <w:rPr>
              <w:rStyle w:val="PlaceholderText"/>
            </w:rPr>
            <w:t>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request, state the reasons why an additional 89-day appointment is necessary, e.g., regulatory or other mandated compliance requirement, and explain the consequences if 89-day appointment is not authorized, etc. (up to 250 words or less):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22B9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333AB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333AB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E26768" w:rsidRPr="00620AC0" w:rsidRDefault="00E26768">
      <w:pPr>
        <w:rPr>
          <w:rFonts w:ascii="Arial" w:hAnsi="Arial" w:cs="Arial"/>
          <w:sz w:val="24"/>
          <w:szCs w:val="24"/>
        </w:rPr>
      </w:pPr>
    </w:p>
    <w:p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:rsidR="00620AC0" w:rsidRDefault="00620AC0">
      <w:pPr>
        <w:rPr>
          <w:rFonts w:ascii="Arial" w:hAnsi="Arial" w:cs="Arial"/>
          <w:sz w:val="24"/>
          <w:szCs w:val="24"/>
        </w:rPr>
      </w:pPr>
    </w:p>
    <w:p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E74471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Ryker Wada</w:t>
      </w:r>
      <w:r w:rsidR="00620AC0">
        <w:rPr>
          <w:rFonts w:ascii="Arial" w:hAnsi="Arial" w:cs="Arial"/>
          <w:sz w:val="24"/>
          <w:szCs w:val="24"/>
        </w:rPr>
        <w:t>,</w:t>
      </w:r>
      <w:r w:rsidR="00333AB0">
        <w:rPr>
          <w:rFonts w:ascii="Arial" w:hAnsi="Arial" w:cs="Arial"/>
          <w:sz w:val="24"/>
          <w:szCs w:val="24"/>
        </w:rPr>
        <w:t xml:space="preserve"> </w:t>
      </w:r>
      <w:r w:rsidR="00620AC0">
        <w:rPr>
          <w:rFonts w:ascii="Arial" w:hAnsi="Arial" w:cs="Arial"/>
          <w:sz w:val="24"/>
          <w:szCs w:val="24"/>
        </w:rPr>
        <w:t>Director</w:t>
      </w:r>
      <w:r w:rsidR="00620AC0">
        <w:rPr>
          <w:rFonts w:ascii="Arial" w:hAnsi="Arial" w:cs="Arial"/>
          <w:sz w:val="24"/>
          <w:szCs w:val="24"/>
        </w:rPr>
        <w:tab/>
      </w:r>
      <w:r w:rsidR="00620AC0"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264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D" w:rsidRDefault="00E2223D" w:rsidP="00620AC0">
      <w:pPr>
        <w:spacing w:after="0" w:line="240" w:lineRule="auto"/>
      </w:pPr>
      <w:r>
        <w:separator/>
      </w:r>
    </w:p>
  </w:endnote>
  <w:end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D" w:rsidRDefault="00E2223D" w:rsidP="00620AC0">
      <w:pPr>
        <w:spacing w:after="0" w:line="240" w:lineRule="auto"/>
      </w:pPr>
      <w:r>
        <w:separator/>
      </w:r>
    </w:p>
  </w:footnote>
  <w:foot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</w:t>
    </w:r>
    <w:proofErr w:type="gramStart"/>
    <w:r w:rsidR="001E231F" w:rsidRPr="0026478B">
      <w:rPr>
        <w:rFonts w:eastAsia="Times New Roman" w:cs="Tahoma"/>
        <w:sz w:val="16"/>
        <w:szCs w:val="16"/>
      </w:rPr>
      <w:t>Approved</w:t>
    </w:r>
    <w:r w:rsidRPr="0026478B">
      <w:rPr>
        <w:rFonts w:eastAsia="Times New Roman" w:cs="Tahoma"/>
        <w:sz w:val="16"/>
        <w:szCs w:val="16"/>
      </w:rPr>
      <w:t xml:space="preserve">  </w:t>
    </w:r>
    <w:proofErr w:type="gramEnd"/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333AB0">
      <w:rPr>
        <w:rFonts w:eastAsia="Times New Roman" w:cs="Tahoma"/>
      </w:rPr>
      <w:t>8/16 (Rev. 4/20</w:t>
    </w:r>
    <w:r w:rsidR="00E74471">
      <w:rPr>
        <w:rFonts w:eastAsia="Times New Roman" w:cs="Tahoma"/>
      </w:rPr>
      <w:t>/18)</w:t>
    </w:r>
  </w:p>
  <w:p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0i0JCOSQScPg2h0agji7qdVcyN1iyy+fOrFer55mdXtlkJUX23hm7rOQEZOF3Vj8Z/SBflVLqvghvHK00VuQ==" w:salt="q7QRf1soaxmwxNoNNzHLD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D0FF3"/>
    <w:rsid w:val="00121F2E"/>
    <w:rsid w:val="00122B90"/>
    <w:rsid w:val="001B4134"/>
    <w:rsid w:val="001C6AED"/>
    <w:rsid w:val="001D73CE"/>
    <w:rsid w:val="001E231F"/>
    <w:rsid w:val="001E5CC0"/>
    <w:rsid w:val="002213F4"/>
    <w:rsid w:val="00243919"/>
    <w:rsid w:val="00260737"/>
    <w:rsid w:val="0026478B"/>
    <w:rsid w:val="002B458F"/>
    <w:rsid w:val="002F44DD"/>
    <w:rsid w:val="00333AB0"/>
    <w:rsid w:val="00344686"/>
    <w:rsid w:val="00353B84"/>
    <w:rsid w:val="00380A2E"/>
    <w:rsid w:val="00391CC1"/>
    <w:rsid w:val="00396C1B"/>
    <w:rsid w:val="003A18D7"/>
    <w:rsid w:val="003B0BB3"/>
    <w:rsid w:val="003C1774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6059E3"/>
    <w:rsid w:val="00616960"/>
    <w:rsid w:val="00620AC0"/>
    <w:rsid w:val="00647EAF"/>
    <w:rsid w:val="00647FCD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8E5F33"/>
    <w:rsid w:val="008F5B2F"/>
    <w:rsid w:val="00924DA0"/>
    <w:rsid w:val="0099072B"/>
    <w:rsid w:val="009A4A69"/>
    <w:rsid w:val="009D2C0D"/>
    <w:rsid w:val="009E764E"/>
    <w:rsid w:val="009F4FFB"/>
    <w:rsid w:val="00A1389E"/>
    <w:rsid w:val="00A3153A"/>
    <w:rsid w:val="00A46CDD"/>
    <w:rsid w:val="00A50BA2"/>
    <w:rsid w:val="00A76C30"/>
    <w:rsid w:val="00A81870"/>
    <w:rsid w:val="00AC76C0"/>
    <w:rsid w:val="00B067C4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74471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4A6D7F" w:rsidP="004A6D7F">
          <w:pPr>
            <w:pStyle w:val="E9250D4507DA49AC89D457F1B31F7A693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4A6D7F" w:rsidP="004A6D7F">
          <w:pPr>
            <w:pStyle w:val="96CB4035A1FB4EBEAD3380FEC4CD942C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4A6D7F" w:rsidP="004A6D7F">
          <w:pPr>
            <w:pStyle w:val="A355088C299D4BA0B34D2F1336532E223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4A6D7F" w:rsidP="004A6D7F">
          <w:pPr>
            <w:pStyle w:val="9053E5AE81B7409DA7BD31B253C5F978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4A6D7F" w:rsidP="004A6D7F">
          <w:pPr>
            <w:pStyle w:val="8701F551F78E42BF8E3918DE7D08D83F3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4A6D7F" w:rsidP="004A6D7F">
          <w:pPr>
            <w:pStyle w:val="1AC6354E9F354D99B79A486CC34B1CFC3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4A6D7F" w:rsidP="004A6D7F">
          <w:pPr>
            <w:pStyle w:val="A601CC30F79C409E9D5674BFB6E924213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4A6D7F" w:rsidP="004A6D7F">
          <w:pPr>
            <w:pStyle w:val="A377694C18304B4EB8C63C3F2CED5C423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4A6D7F" w:rsidP="004A6D7F">
          <w:pPr>
            <w:pStyle w:val="35E2C1585094463B8EBF2A08CC5662F7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4A6D7F" w:rsidP="004A6D7F">
          <w:pPr>
            <w:pStyle w:val="2DD3EB7C0857469ABAE326BE137847EB3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4A6D7F" w:rsidP="004A6D7F">
          <w:pPr>
            <w:pStyle w:val="EAC8AF6442E54462A0B82F6430D701813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4A6D7F" w:rsidP="004A6D7F">
          <w:pPr>
            <w:pStyle w:val="753168D92B1B4EAF9B98E35E0CEADEE13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4A6D7F" w:rsidP="004A6D7F">
          <w:pPr>
            <w:pStyle w:val="A6A02817EABB4042A05251C5BDBD9A32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4A6D7F" w:rsidP="004A6D7F">
          <w:pPr>
            <w:pStyle w:val="946E763A6F154057A3F5BD576192CE95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4A6D7F" w:rsidP="004A6D7F">
          <w:pPr>
            <w:pStyle w:val="E00A22528AA24990950D9DC611ECE1CE1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4A6D7F" w:rsidP="004A6D7F">
          <w:pPr>
            <w:pStyle w:val="0FD6E1F030BE4B198C48DCA5C8CD87641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4A6D7F" w:rsidP="004A6D7F">
          <w:pPr>
            <w:pStyle w:val="687F155F6E16400CA4F07692FBD3A37F1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4A6D7F" w:rsidP="004A6D7F">
          <w:pPr>
            <w:pStyle w:val="699E21C2EF324A2DA1003FD54732DEF01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4A6D7F" w:rsidP="004A6D7F">
          <w:pPr>
            <w:pStyle w:val="3850AE2C3DFA4D8FBCC88FBFDC2607851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D7F"/>
    <w:rPr>
      <w:color w:val="808080"/>
    </w:rPr>
  </w:style>
  <w:style w:type="paragraph" w:customStyle="1" w:styleId="E9250D4507DA49AC89D457F1B31F7A69">
    <w:name w:val="E9250D4507DA49AC89D457F1B31F7A69"/>
    <w:rsid w:val="00655FE6"/>
  </w:style>
  <w:style w:type="paragraph" w:customStyle="1" w:styleId="96CB4035A1FB4EBEAD3380FEC4CD942C">
    <w:name w:val="96CB4035A1FB4EBEAD3380FEC4CD942C"/>
    <w:rsid w:val="00655FE6"/>
  </w:style>
  <w:style w:type="paragraph" w:customStyle="1" w:styleId="A355088C299D4BA0B34D2F1336532E22">
    <w:name w:val="A355088C299D4BA0B34D2F1336532E22"/>
    <w:rsid w:val="00655FE6"/>
  </w:style>
  <w:style w:type="paragraph" w:customStyle="1" w:styleId="9053E5AE81B7409DA7BD31B253C5F978">
    <w:name w:val="9053E5AE81B7409DA7BD31B253C5F978"/>
    <w:rsid w:val="00655FE6"/>
  </w:style>
  <w:style w:type="paragraph" w:customStyle="1" w:styleId="8B2780E515FD4DD1BAA7B4F9277AF174">
    <w:name w:val="8B2780E515FD4DD1BAA7B4F9277AF174"/>
    <w:rsid w:val="00655FE6"/>
  </w:style>
  <w:style w:type="paragraph" w:customStyle="1" w:styleId="A59D28BA79674CFEABF031AC9FC46BAA">
    <w:name w:val="A59D28BA79674CFEABF031AC9FC46BAA"/>
    <w:rsid w:val="00655FE6"/>
  </w:style>
  <w:style w:type="paragraph" w:customStyle="1" w:styleId="4E6C45C52A8E449DA64F684CD330E1B6">
    <w:name w:val="4E6C45C52A8E449DA64F684CD330E1B6"/>
    <w:rsid w:val="00655FE6"/>
  </w:style>
  <w:style w:type="paragraph" w:customStyle="1" w:styleId="8701F551F78E42BF8E3918DE7D08D83F">
    <w:name w:val="8701F551F78E42BF8E3918DE7D08D83F"/>
    <w:rsid w:val="00655FE6"/>
  </w:style>
  <w:style w:type="paragraph" w:customStyle="1" w:styleId="1AC6354E9F354D99B79A486CC34B1CFC">
    <w:name w:val="1AC6354E9F354D99B79A486CC34B1CFC"/>
    <w:rsid w:val="00655FE6"/>
  </w:style>
  <w:style w:type="paragraph" w:customStyle="1" w:styleId="EF088443A53B41D3A26E7392A939C494">
    <w:name w:val="EF088443A53B41D3A26E7392A939C494"/>
    <w:rsid w:val="00655FE6"/>
  </w:style>
  <w:style w:type="paragraph" w:customStyle="1" w:styleId="A601CC30F79C409E9D5674BFB6E92421">
    <w:name w:val="A601CC30F79C409E9D5674BFB6E92421"/>
    <w:rsid w:val="00655FE6"/>
  </w:style>
  <w:style w:type="paragraph" w:customStyle="1" w:styleId="A377694C18304B4EB8C63C3F2CED5C42">
    <w:name w:val="A377694C18304B4EB8C63C3F2CED5C42"/>
    <w:rsid w:val="00655FE6"/>
  </w:style>
  <w:style w:type="paragraph" w:customStyle="1" w:styleId="35E2C1585094463B8EBF2A08CC5662F7">
    <w:name w:val="35E2C1585094463B8EBF2A08CC5662F7"/>
    <w:rsid w:val="00655FE6"/>
  </w:style>
  <w:style w:type="paragraph" w:customStyle="1" w:styleId="2DD3EB7C0857469ABAE326BE137847EB">
    <w:name w:val="2DD3EB7C0857469ABAE326BE137847EB"/>
    <w:rsid w:val="00655FE6"/>
  </w:style>
  <w:style w:type="paragraph" w:customStyle="1" w:styleId="EAC8AF6442E54462A0B82F6430D70181">
    <w:name w:val="EAC8AF6442E54462A0B82F6430D70181"/>
    <w:rsid w:val="00655FE6"/>
  </w:style>
  <w:style w:type="paragraph" w:customStyle="1" w:styleId="753168D92B1B4EAF9B98E35E0CEADEE1">
    <w:name w:val="753168D92B1B4EAF9B98E35E0CEADEE1"/>
    <w:rsid w:val="00655FE6"/>
  </w:style>
  <w:style w:type="paragraph" w:customStyle="1" w:styleId="A6A02817EABB4042A05251C5BDBD9A32">
    <w:name w:val="A6A02817EABB4042A05251C5BDBD9A32"/>
    <w:rsid w:val="00655FE6"/>
  </w:style>
  <w:style w:type="paragraph" w:customStyle="1" w:styleId="946E763A6F154057A3F5BD576192CE95">
    <w:name w:val="946E763A6F154057A3F5BD576192CE95"/>
    <w:rsid w:val="00655FE6"/>
  </w:style>
  <w:style w:type="paragraph" w:customStyle="1" w:styleId="E9250D4507DA49AC89D457F1B31F7A691">
    <w:name w:val="E9250D4507DA49AC89D457F1B31F7A691"/>
    <w:rsid w:val="00655FE6"/>
    <w:rPr>
      <w:rFonts w:eastAsiaTheme="minorHAnsi"/>
    </w:rPr>
  </w:style>
  <w:style w:type="paragraph" w:customStyle="1" w:styleId="96CB4035A1FB4EBEAD3380FEC4CD942C1">
    <w:name w:val="96CB4035A1FB4EBEAD3380FEC4CD942C1"/>
    <w:rsid w:val="00655FE6"/>
    <w:rPr>
      <w:rFonts w:eastAsiaTheme="minorHAnsi"/>
    </w:rPr>
  </w:style>
  <w:style w:type="paragraph" w:customStyle="1" w:styleId="A355088C299D4BA0B34D2F1336532E221">
    <w:name w:val="A355088C299D4BA0B34D2F1336532E221"/>
    <w:rsid w:val="00655FE6"/>
    <w:rPr>
      <w:rFonts w:eastAsiaTheme="minorHAnsi"/>
    </w:rPr>
  </w:style>
  <w:style w:type="paragraph" w:customStyle="1" w:styleId="9053E5AE81B7409DA7BD31B253C5F9781">
    <w:name w:val="9053E5AE81B7409DA7BD31B253C5F9781"/>
    <w:rsid w:val="00655FE6"/>
    <w:rPr>
      <w:rFonts w:eastAsiaTheme="minorHAnsi"/>
    </w:rPr>
  </w:style>
  <w:style w:type="paragraph" w:customStyle="1" w:styleId="8B2780E515FD4DD1BAA7B4F9277AF1741">
    <w:name w:val="8B2780E515FD4DD1BAA7B4F9277AF1741"/>
    <w:rsid w:val="00655FE6"/>
    <w:rPr>
      <w:rFonts w:eastAsiaTheme="minorHAnsi"/>
    </w:rPr>
  </w:style>
  <w:style w:type="paragraph" w:customStyle="1" w:styleId="A59D28BA79674CFEABF031AC9FC46BAA1">
    <w:name w:val="A59D28BA79674CFEABF031AC9FC46BAA1"/>
    <w:rsid w:val="00655FE6"/>
    <w:rPr>
      <w:rFonts w:eastAsiaTheme="minorHAnsi"/>
    </w:rPr>
  </w:style>
  <w:style w:type="paragraph" w:customStyle="1" w:styleId="4E6C45C52A8E449DA64F684CD330E1B61">
    <w:name w:val="4E6C45C52A8E449DA64F684CD330E1B61"/>
    <w:rsid w:val="00655FE6"/>
    <w:rPr>
      <w:rFonts w:eastAsiaTheme="minorHAnsi"/>
    </w:rPr>
  </w:style>
  <w:style w:type="paragraph" w:customStyle="1" w:styleId="8701F551F78E42BF8E3918DE7D08D83F1">
    <w:name w:val="8701F551F78E42BF8E3918DE7D08D83F1"/>
    <w:rsid w:val="00655FE6"/>
    <w:rPr>
      <w:rFonts w:eastAsiaTheme="minorHAnsi"/>
    </w:rPr>
  </w:style>
  <w:style w:type="paragraph" w:customStyle="1" w:styleId="1AC6354E9F354D99B79A486CC34B1CFC1">
    <w:name w:val="1AC6354E9F354D99B79A486CC34B1CFC1"/>
    <w:rsid w:val="00655FE6"/>
    <w:rPr>
      <w:rFonts w:eastAsiaTheme="minorHAnsi"/>
    </w:rPr>
  </w:style>
  <w:style w:type="paragraph" w:customStyle="1" w:styleId="EF088443A53B41D3A26E7392A939C4941">
    <w:name w:val="EF088443A53B41D3A26E7392A939C4941"/>
    <w:rsid w:val="00655FE6"/>
    <w:rPr>
      <w:rFonts w:eastAsiaTheme="minorHAnsi"/>
    </w:rPr>
  </w:style>
  <w:style w:type="paragraph" w:customStyle="1" w:styleId="A601CC30F79C409E9D5674BFB6E924211">
    <w:name w:val="A601CC30F79C409E9D5674BFB6E924211"/>
    <w:rsid w:val="00655FE6"/>
    <w:rPr>
      <w:rFonts w:eastAsiaTheme="minorHAnsi"/>
    </w:rPr>
  </w:style>
  <w:style w:type="paragraph" w:customStyle="1" w:styleId="A377694C18304B4EB8C63C3F2CED5C421">
    <w:name w:val="A377694C18304B4EB8C63C3F2CED5C421"/>
    <w:rsid w:val="00655FE6"/>
    <w:rPr>
      <w:rFonts w:eastAsiaTheme="minorHAnsi"/>
    </w:rPr>
  </w:style>
  <w:style w:type="paragraph" w:customStyle="1" w:styleId="35E2C1585094463B8EBF2A08CC5662F71">
    <w:name w:val="35E2C1585094463B8EBF2A08CC5662F71"/>
    <w:rsid w:val="00655FE6"/>
    <w:rPr>
      <w:rFonts w:eastAsiaTheme="minorHAnsi"/>
    </w:rPr>
  </w:style>
  <w:style w:type="paragraph" w:customStyle="1" w:styleId="2DD3EB7C0857469ABAE326BE137847EB1">
    <w:name w:val="2DD3EB7C0857469ABAE326BE137847EB1"/>
    <w:rsid w:val="00655FE6"/>
    <w:rPr>
      <w:rFonts w:eastAsiaTheme="minorHAnsi"/>
    </w:rPr>
  </w:style>
  <w:style w:type="paragraph" w:customStyle="1" w:styleId="EAC8AF6442E54462A0B82F6430D701811">
    <w:name w:val="EAC8AF6442E54462A0B82F6430D701811"/>
    <w:rsid w:val="00655FE6"/>
    <w:rPr>
      <w:rFonts w:eastAsiaTheme="minorHAnsi"/>
    </w:rPr>
  </w:style>
  <w:style w:type="paragraph" w:customStyle="1" w:styleId="753168D92B1B4EAF9B98E35E0CEADEE11">
    <w:name w:val="753168D92B1B4EAF9B98E35E0CEADEE11"/>
    <w:rsid w:val="00655FE6"/>
    <w:rPr>
      <w:rFonts w:eastAsiaTheme="minorHAnsi"/>
    </w:rPr>
  </w:style>
  <w:style w:type="paragraph" w:customStyle="1" w:styleId="A6A02817EABB4042A05251C5BDBD9A321">
    <w:name w:val="A6A02817EABB4042A05251C5BDBD9A321"/>
    <w:rsid w:val="00655FE6"/>
    <w:rPr>
      <w:rFonts w:eastAsiaTheme="minorHAnsi"/>
    </w:rPr>
  </w:style>
  <w:style w:type="paragraph" w:customStyle="1" w:styleId="946E763A6F154057A3F5BD576192CE951">
    <w:name w:val="946E763A6F154057A3F5BD576192CE951"/>
    <w:rsid w:val="00655FE6"/>
    <w:rPr>
      <w:rFonts w:eastAsiaTheme="minorHAnsi"/>
    </w:rPr>
  </w:style>
  <w:style w:type="paragraph" w:customStyle="1" w:styleId="9B7007CEAAAF424197F6DD7161037C83">
    <w:name w:val="9B7007CEAAAF424197F6DD7161037C83"/>
    <w:rsid w:val="00655FE6"/>
  </w:style>
  <w:style w:type="paragraph" w:customStyle="1" w:styleId="E9250D4507DA49AC89D457F1B31F7A692">
    <w:name w:val="E9250D4507DA49AC89D457F1B31F7A692"/>
    <w:rsid w:val="00770861"/>
    <w:rPr>
      <w:rFonts w:eastAsiaTheme="minorHAnsi"/>
    </w:rPr>
  </w:style>
  <w:style w:type="paragraph" w:customStyle="1" w:styleId="96CB4035A1FB4EBEAD3380FEC4CD942C2">
    <w:name w:val="96CB4035A1FB4EBEAD3380FEC4CD942C2"/>
    <w:rsid w:val="00770861"/>
    <w:rPr>
      <w:rFonts w:eastAsiaTheme="minorHAnsi"/>
    </w:rPr>
  </w:style>
  <w:style w:type="paragraph" w:customStyle="1" w:styleId="A355088C299D4BA0B34D2F1336532E222">
    <w:name w:val="A355088C299D4BA0B34D2F1336532E222"/>
    <w:rsid w:val="00770861"/>
    <w:rPr>
      <w:rFonts w:eastAsiaTheme="minorHAnsi"/>
    </w:rPr>
  </w:style>
  <w:style w:type="paragraph" w:customStyle="1" w:styleId="9053E5AE81B7409DA7BD31B253C5F9782">
    <w:name w:val="9053E5AE81B7409DA7BD31B253C5F9782"/>
    <w:rsid w:val="00770861"/>
    <w:rPr>
      <w:rFonts w:eastAsiaTheme="minorHAnsi"/>
    </w:rPr>
  </w:style>
  <w:style w:type="paragraph" w:customStyle="1" w:styleId="8B2780E515FD4DD1BAA7B4F9277AF1742">
    <w:name w:val="8B2780E515FD4DD1BAA7B4F9277AF1742"/>
    <w:rsid w:val="00770861"/>
    <w:rPr>
      <w:rFonts w:eastAsiaTheme="minorHAnsi"/>
    </w:rPr>
  </w:style>
  <w:style w:type="paragraph" w:customStyle="1" w:styleId="A59D28BA79674CFEABF031AC9FC46BAA2">
    <w:name w:val="A59D28BA79674CFEABF031AC9FC46BAA2"/>
    <w:rsid w:val="00770861"/>
    <w:rPr>
      <w:rFonts w:eastAsiaTheme="minorHAnsi"/>
    </w:rPr>
  </w:style>
  <w:style w:type="paragraph" w:customStyle="1" w:styleId="4E6C45C52A8E449DA64F684CD330E1B62">
    <w:name w:val="4E6C45C52A8E449DA64F684CD330E1B62"/>
    <w:rsid w:val="00770861"/>
    <w:rPr>
      <w:rFonts w:eastAsiaTheme="minorHAnsi"/>
    </w:rPr>
  </w:style>
  <w:style w:type="paragraph" w:customStyle="1" w:styleId="8701F551F78E42BF8E3918DE7D08D83F2">
    <w:name w:val="8701F551F78E42BF8E3918DE7D08D83F2"/>
    <w:rsid w:val="00770861"/>
    <w:rPr>
      <w:rFonts w:eastAsiaTheme="minorHAnsi"/>
    </w:rPr>
  </w:style>
  <w:style w:type="paragraph" w:customStyle="1" w:styleId="1AC6354E9F354D99B79A486CC34B1CFC2">
    <w:name w:val="1AC6354E9F354D99B79A486CC34B1CFC2"/>
    <w:rsid w:val="00770861"/>
    <w:rPr>
      <w:rFonts w:eastAsiaTheme="minorHAnsi"/>
    </w:rPr>
  </w:style>
  <w:style w:type="paragraph" w:customStyle="1" w:styleId="EF088443A53B41D3A26E7392A939C4942">
    <w:name w:val="EF088443A53B41D3A26E7392A939C4942"/>
    <w:rsid w:val="00770861"/>
    <w:rPr>
      <w:rFonts w:eastAsiaTheme="minorHAnsi"/>
    </w:rPr>
  </w:style>
  <w:style w:type="paragraph" w:customStyle="1" w:styleId="A601CC30F79C409E9D5674BFB6E924212">
    <w:name w:val="A601CC30F79C409E9D5674BFB6E924212"/>
    <w:rsid w:val="00770861"/>
    <w:rPr>
      <w:rFonts w:eastAsiaTheme="minorHAnsi"/>
    </w:rPr>
  </w:style>
  <w:style w:type="paragraph" w:customStyle="1" w:styleId="A377694C18304B4EB8C63C3F2CED5C422">
    <w:name w:val="A377694C18304B4EB8C63C3F2CED5C422"/>
    <w:rsid w:val="00770861"/>
    <w:rPr>
      <w:rFonts w:eastAsiaTheme="minorHAnsi"/>
    </w:rPr>
  </w:style>
  <w:style w:type="paragraph" w:customStyle="1" w:styleId="35E2C1585094463B8EBF2A08CC5662F72">
    <w:name w:val="35E2C1585094463B8EBF2A08CC5662F72"/>
    <w:rsid w:val="00770861"/>
    <w:rPr>
      <w:rFonts w:eastAsiaTheme="minorHAnsi"/>
    </w:rPr>
  </w:style>
  <w:style w:type="paragraph" w:customStyle="1" w:styleId="2DD3EB7C0857469ABAE326BE137847EB2">
    <w:name w:val="2DD3EB7C0857469ABAE326BE137847EB2"/>
    <w:rsid w:val="00770861"/>
    <w:rPr>
      <w:rFonts w:eastAsiaTheme="minorHAnsi"/>
    </w:rPr>
  </w:style>
  <w:style w:type="paragraph" w:customStyle="1" w:styleId="EAC8AF6442E54462A0B82F6430D701812">
    <w:name w:val="EAC8AF6442E54462A0B82F6430D701812"/>
    <w:rsid w:val="00770861"/>
    <w:rPr>
      <w:rFonts w:eastAsiaTheme="minorHAnsi"/>
    </w:rPr>
  </w:style>
  <w:style w:type="paragraph" w:customStyle="1" w:styleId="753168D92B1B4EAF9B98E35E0CEADEE12">
    <w:name w:val="753168D92B1B4EAF9B98E35E0CEADEE12"/>
    <w:rsid w:val="00770861"/>
    <w:rPr>
      <w:rFonts w:eastAsiaTheme="minorHAnsi"/>
    </w:rPr>
  </w:style>
  <w:style w:type="paragraph" w:customStyle="1" w:styleId="A6A02817EABB4042A05251C5BDBD9A322">
    <w:name w:val="A6A02817EABB4042A05251C5BDBD9A322"/>
    <w:rsid w:val="00770861"/>
    <w:rPr>
      <w:rFonts w:eastAsiaTheme="minorHAnsi"/>
    </w:rPr>
  </w:style>
  <w:style w:type="paragraph" w:customStyle="1" w:styleId="946E763A6F154057A3F5BD576192CE952">
    <w:name w:val="946E763A6F154057A3F5BD576192CE952"/>
    <w:rsid w:val="00770861"/>
    <w:rPr>
      <w:rFonts w:eastAsiaTheme="minorHAnsi"/>
    </w:rPr>
  </w:style>
  <w:style w:type="paragraph" w:customStyle="1" w:styleId="E00A22528AA24990950D9DC611ECE1CE">
    <w:name w:val="E00A22528AA24990950D9DC611ECE1CE"/>
    <w:rsid w:val="00676E72"/>
  </w:style>
  <w:style w:type="paragraph" w:customStyle="1" w:styleId="1DC0746DA1F54BBC917D022AF065ABF7">
    <w:name w:val="1DC0746DA1F54BBC917D022AF065ABF7"/>
    <w:rsid w:val="00676E72"/>
  </w:style>
  <w:style w:type="paragraph" w:customStyle="1" w:styleId="0E475A7E383343A5A8CD3BFA4E7B3AE9">
    <w:name w:val="0E475A7E383343A5A8CD3BFA4E7B3AE9"/>
    <w:rsid w:val="00676E72"/>
  </w:style>
  <w:style w:type="paragraph" w:customStyle="1" w:styleId="0FD6E1F030BE4B198C48DCA5C8CD8764">
    <w:name w:val="0FD6E1F030BE4B198C48DCA5C8CD8764"/>
    <w:rsid w:val="000A68FE"/>
  </w:style>
  <w:style w:type="paragraph" w:customStyle="1" w:styleId="687F155F6E16400CA4F07692FBD3A37F">
    <w:name w:val="687F155F6E16400CA4F07692FBD3A37F"/>
    <w:rsid w:val="000A68FE"/>
  </w:style>
  <w:style w:type="paragraph" w:customStyle="1" w:styleId="699E21C2EF324A2DA1003FD54732DEF0">
    <w:name w:val="699E21C2EF324A2DA1003FD54732DEF0"/>
    <w:rsid w:val="000A68FE"/>
  </w:style>
  <w:style w:type="paragraph" w:customStyle="1" w:styleId="9C337DB816594F3AA73D0A4FA9577D5B">
    <w:name w:val="9C337DB816594F3AA73D0A4FA9577D5B"/>
    <w:rsid w:val="0080194E"/>
  </w:style>
  <w:style w:type="paragraph" w:customStyle="1" w:styleId="3850AE2C3DFA4D8FBCC88FBFDC260785">
    <w:name w:val="3850AE2C3DFA4D8FBCC88FBFDC260785"/>
    <w:rsid w:val="0080194E"/>
  </w:style>
  <w:style w:type="paragraph" w:customStyle="1" w:styleId="E9250D4507DA49AC89D457F1B31F7A693">
    <w:name w:val="E9250D4507DA49AC89D457F1B31F7A693"/>
    <w:rsid w:val="004A6D7F"/>
    <w:rPr>
      <w:rFonts w:eastAsiaTheme="minorHAnsi"/>
    </w:rPr>
  </w:style>
  <w:style w:type="paragraph" w:customStyle="1" w:styleId="96CB4035A1FB4EBEAD3380FEC4CD942C3">
    <w:name w:val="96CB4035A1FB4EBEAD3380FEC4CD942C3"/>
    <w:rsid w:val="004A6D7F"/>
    <w:rPr>
      <w:rFonts w:eastAsiaTheme="minorHAnsi"/>
    </w:rPr>
  </w:style>
  <w:style w:type="paragraph" w:customStyle="1" w:styleId="A355088C299D4BA0B34D2F1336532E223">
    <w:name w:val="A355088C299D4BA0B34D2F1336532E223"/>
    <w:rsid w:val="004A6D7F"/>
    <w:rPr>
      <w:rFonts w:eastAsiaTheme="minorHAnsi"/>
    </w:rPr>
  </w:style>
  <w:style w:type="paragraph" w:customStyle="1" w:styleId="3850AE2C3DFA4D8FBCC88FBFDC2607851">
    <w:name w:val="3850AE2C3DFA4D8FBCC88FBFDC2607851"/>
    <w:rsid w:val="004A6D7F"/>
    <w:rPr>
      <w:rFonts w:eastAsiaTheme="minorHAnsi"/>
    </w:rPr>
  </w:style>
  <w:style w:type="paragraph" w:customStyle="1" w:styleId="E00A22528AA24990950D9DC611ECE1CE1">
    <w:name w:val="E00A22528AA24990950D9DC611ECE1CE1"/>
    <w:rsid w:val="004A6D7F"/>
    <w:rPr>
      <w:rFonts w:eastAsiaTheme="minorHAnsi"/>
    </w:rPr>
  </w:style>
  <w:style w:type="paragraph" w:customStyle="1" w:styleId="0FD6E1F030BE4B198C48DCA5C8CD87641">
    <w:name w:val="0FD6E1F030BE4B198C48DCA5C8CD87641"/>
    <w:rsid w:val="004A6D7F"/>
    <w:rPr>
      <w:rFonts w:eastAsiaTheme="minorHAnsi"/>
    </w:rPr>
  </w:style>
  <w:style w:type="paragraph" w:customStyle="1" w:styleId="687F155F6E16400CA4F07692FBD3A37F1">
    <w:name w:val="687F155F6E16400CA4F07692FBD3A37F1"/>
    <w:rsid w:val="004A6D7F"/>
    <w:rPr>
      <w:rFonts w:eastAsiaTheme="minorHAnsi"/>
    </w:rPr>
  </w:style>
  <w:style w:type="paragraph" w:customStyle="1" w:styleId="699E21C2EF324A2DA1003FD54732DEF01">
    <w:name w:val="699E21C2EF324A2DA1003FD54732DEF01"/>
    <w:rsid w:val="004A6D7F"/>
    <w:rPr>
      <w:rFonts w:eastAsiaTheme="minorHAnsi"/>
    </w:rPr>
  </w:style>
  <w:style w:type="paragraph" w:customStyle="1" w:styleId="9053E5AE81B7409DA7BD31B253C5F9783">
    <w:name w:val="9053E5AE81B7409DA7BD31B253C5F9783"/>
    <w:rsid w:val="004A6D7F"/>
    <w:rPr>
      <w:rFonts w:eastAsiaTheme="minorHAnsi"/>
    </w:rPr>
  </w:style>
  <w:style w:type="paragraph" w:customStyle="1" w:styleId="8701F551F78E42BF8E3918DE7D08D83F3">
    <w:name w:val="8701F551F78E42BF8E3918DE7D08D83F3"/>
    <w:rsid w:val="004A6D7F"/>
    <w:rPr>
      <w:rFonts w:eastAsiaTheme="minorHAnsi"/>
    </w:rPr>
  </w:style>
  <w:style w:type="paragraph" w:customStyle="1" w:styleId="1AC6354E9F354D99B79A486CC34B1CFC3">
    <w:name w:val="1AC6354E9F354D99B79A486CC34B1CFC3"/>
    <w:rsid w:val="004A6D7F"/>
    <w:rPr>
      <w:rFonts w:eastAsiaTheme="minorHAnsi"/>
    </w:rPr>
  </w:style>
  <w:style w:type="paragraph" w:customStyle="1" w:styleId="A601CC30F79C409E9D5674BFB6E924213">
    <w:name w:val="A601CC30F79C409E9D5674BFB6E924213"/>
    <w:rsid w:val="004A6D7F"/>
    <w:rPr>
      <w:rFonts w:eastAsiaTheme="minorHAnsi"/>
    </w:rPr>
  </w:style>
  <w:style w:type="paragraph" w:customStyle="1" w:styleId="A377694C18304B4EB8C63C3F2CED5C423">
    <w:name w:val="A377694C18304B4EB8C63C3F2CED5C423"/>
    <w:rsid w:val="004A6D7F"/>
    <w:rPr>
      <w:rFonts w:eastAsiaTheme="minorHAnsi"/>
    </w:rPr>
  </w:style>
  <w:style w:type="paragraph" w:customStyle="1" w:styleId="35E2C1585094463B8EBF2A08CC5662F73">
    <w:name w:val="35E2C1585094463B8EBF2A08CC5662F73"/>
    <w:rsid w:val="004A6D7F"/>
    <w:rPr>
      <w:rFonts w:eastAsiaTheme="minorHAnsi"/>
    </w:rPr>
  </w:style>
  <w:style w:type="paragraph" w:customStyle="1" w:styleId="2DD3EB7C0857469ABAE326BE137847EB3">
    <w:name w:val="2DD3EB7C0857469ABAE326BE137847EB3"/>
    <w:rsid w:val="004A6D7F"/>
    <w:rPr>
      <w:rFonts w:eastAsiaTheme="minorHAnsi"/>
    </w:rPr>
  </w:style>
  <w:style w:type="paragraph" w:customStyle="1" w:styleId="EAC8AF6442E54462A0B82F6430D701813">
    <w:name w:val="EAC8AF6442E54462A0B82F6430D701813"/>
    <w:rsid w:val="004A6D7F"/>
    <w:rPr>
      <w:rFonts w:eastAsiaTheme="minorHAnsi"/>
    </w:rPr>
  </w:style>
  <w:style w:type="paragraph" w:customStyle="1" w:styleId="753168D92B1B4EAF9B98E35E0CEADEE13">
    <w:name w:val="753168D92B1B4EAF9B98E35E0CEADEE13"/>
    <w:rsid w:val="004A6D7F"/>
    <w:rPr>
      <w:rFonts w:eastAsiaTheme="minorHAnsi"/>
    </w:rPr>
  </w:style>
  <w:style w:type="paragraph" w:customStyle="1" w:styleId="A6A02817EABB4042A05251C5BDBD9A323">
    <w:name w:val="A6A02817EABB4042A05251C5BDBD9A323"/>
    <w:rsid w:val="004A6D7F"/>
    <w:rPr>
      <w:rFonts w:eastAsiaTheme="minorHAnsi"/>
    </w:rPr>
  </w:style>
  <w:style w:type="paragraph" w:customStyle="1" w:styleId="946E763A6F154057A3F5BD576192CE953">
    <w:name w:val="946E763A6F154057A3F5BD576192CE953"/>
    <w:rsid w:val="004A6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BAB7-B439-416F-BB23-3D09350C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Murayama, Elena S</cp:lastModifiedBy>
  <cp:revision>2</cp:revision>
  <cp:lastPrinted>2016-09-06T23:41:00Z</cp:lastPrinted>
  <dcterms:created xsi:type="dcterms:W3CDTF">2018-04-21T00:27:00Z</dcterms:created>
  <dcterms:modified xsi:type="dcterms:W3CDTF">2018-04-21T00:27:00Z</dcterms:modified>
</cp:coreProperties>
</file>